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6E" w:rsidRPr="00DF286E" w:rsidRDefault="00DF286E" w:rsidP="00DF28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b/>
          <w:bCs/>
          <w:sz w:val="28"/>
          <w:szCs w:val="28"/>
          <w:u w:val="single"/>
        </w:rPr>
        <w:t>ИНФОРМАЦИОННО-АНАЛИТИЧЕСКАЯ СПРАВКА</w:t>
      </w:r>
    </w:p>
    <w:p w:rsidR="00DF286E" w:rsidRPr="00DF286E" w:rsidRDefault="00DF286E" w:rsidP="00DF286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F286E">
        <w:rPr>
          <w:rFonts w:ascii="Times New Roman" w:hAnsi="Times New Roman"/>
          <w:b/>
          <w:bCs/>
          <w:sz w:val="28"/>
          <w:szCs w:val="28"/>
          <w:u w:val="single"/>
        </w:rPr>
        <w:t xml:space="preserve">по результатам Государственной итоговой аттестации выпускников </w:t>
      </w:r>
    </w:p>
    <w:p w:rsidR="00DF286E" w:rsidRPr="00DF286E" w:rsidRDefault="00DF286E" w:rsidP="00DF28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DF286E">
        <w:rPr>
          <w:rFonts w:ascii="Times New Roman" w:hAnsi="Times New Roman"/>
          <w:b/>
          <w:bCs/>
          <w:sz w:val="28"/>
          <w:szCs w:val="28"/>
          <w:u w:val="single"/>
        </w:rPr>
        <w:t>-202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DF286E">
        <w:rPr>
          <w:rFonts w:ascii="Times New Roman" w:hAnsi="Times New Roman"/>
          <w:b/>
          <w:bCs/>
          <w:sz w:val="28"/>
          <w:szCs w:val="28"/>
          <w:u w:val="single"/>
        </w:rPr>
        <w:t xml:space="preserve"> учебного года</w:t>
      </w:r>
    </w:p>
    <w:p w:rsidR="00DF286E" w:rsidRPr="00DF286E" w:rsidRDefault="00DF286E" w:rsidP="00DF286E">
      <w:pPr>
        <w:widowControl w:val="0"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F286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Цель: </w:t>
      </w:r>
      <w:r w:rsidRPr="00DF286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содержательный анализ результатов ОГЭ, ЕГЭ и ГВЭ, полученных выпускниками МР </w:t>
      </w:r>
      <w:proofErr w:type="spellStart"/>
      <w:r w:rsidRPr="00DF286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Бураевский</w:t>
      </w:r>
      <w:proofErr w:type="spellEnd"/>
      <w:r w:rsidRPr="00DF286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район </w:t>
      </w:r>
      <w:proofErr w:type="gramStart"/>
      <w:r w:rsidRPr="00DF286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РБ  в</w:t>
      </w:r>
      <w:proofErr w:type="gramEnd"/>
      <w:r w:rsidRPr="00DF286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4</w:t>
      </w:r>
      <w:r w:rsidRPr="00DF286E">
        <w:rPr>
          <w:rFonts w:ascii="Times New Roman" w:eastAsia="Times New Roman" w:hAnsi="Times New Roman" w:cs="Times New Roman"/>
          <w:i/>
          <w:spacing w:val="54"/>
          <w:sz w:val="28"/>
          <w:szCs w:val="28"/>
          <w:lang w:eastAsia="en-US"/>
        </w:rPr>
        <w:t xml:space="preserve"> </w:t>
      </w:r>
      <w:r w:rsidRPr="00DF286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году.</w:t>
      </w:r>
    </w:p>
    <w:p w:rsidR="00DF286E" w:rsidRPr="00DF286E" w:rsidRDefault="00DF286E" w:rsidP="00DF286E">
      <w:pPr>
        <w:widowControl w:val="0"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DF286E" w:rsidRPr="00DF286E" w:rsidRDefault="00DF286E" w:rsidP="00DF28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 xml:space="preserve">         Осталась позади государственная итоговая аттестация – серьезное испытание не только для выпускников, но и для учителей и родителей.</w:t>
      </w:r>
    </w:p>
    <w:p w:rsidR="003A1514" w:rsidRDefault="003A1514" w:rsidP="003A15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Государственная итоговая аттестация (ГИА) для выпускников общеобразовательных организаций МР </w:t>
      </w:r>
      <w:proofErr w:type="spellStart"/>
      <w:r>
        <w:rPr>
          <w:rFonts w:ascii="Times New Roman" w:hAnsi="Times New Roman"/>
          <w:sz w:val="28"/>
          <w:szCs w:val="28"/>
        </w:rPr>
        <w:t>Бураевский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РБ, освоивших образовательные программы основного общего и среднего общего образования в 2024 году прошла в формах основного государственного экзамена (ОГЭ)</w:t>
      </w:r>
      <w:r w:rsidRPr="003A1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единого государственного экзамена (ЕГЭ). Порядок и процедура проведения ГИА определялись нормативными документами Министерства просвещения Российской Федерации, Федеральной службы по надзору в сфере образования и науки, Министерства образования и науки Республики Башкортостан, Управления Федеральной службы по надзору в сфере защиты прав потребителей и благополучия человека по Республике Башкортостан.    </w:t>
      </w:r>
    </w:p>
    <w:p w:rsidR="003A1514" w:rsidRDefault="003A1514" w:rsidP="003A15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увеличения прозрачности и объективности проведения ГИА-9 третий год подряд использовалась технология проведения </w:t>
      </w:r>
      <w:proofErr w:type="gramStart"/>
      <w:r>
        <w:rPr>
          <w:rFonts w:ascii="Times New Roman" w:hAnsi="Times New Roman"/>
          <w:sz w:val="28"/>
          <w:szCs w:val="28"/>
        </w:rPr>
        <w:t>экзаменов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на ЕГЭ: контрольно-измерительные материалы (КИМ) передавались в ППЭ по защищенным каналам связи и распечатывались в аудиториях ППЭ в присутствии экзаменуемых. После экзамена бланки ответов выпускников сканировались и передавались по защищенным каналам связи. Также, кроме обеспечения объективности проведения экзаменов, были выполнены все требования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такие как обязательная термометрия обучающихся и сотрудников, применение дезинфицирующих средств и оборудования для обеззараживания воздуха. </w:t>
      </w:r>
    </w:p>
    <w:p w:rsidR="003A1514" w:rsidRDefault="003A1514" w:rsidP="003A15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Государственная итоговая аттестация в МР </w:t>
      </w:r>
      <w:proofErr w:type="spellStart"/>
      <w:r>
        <w:rPr>
          <w:rFonts w:ascii="Times New Roman" w:hAnsi="Times New Roman"/>
          <w:sz w:val="28"/>
          <w:szCs w:val="28"/>
        </w:rPr>
        <w:t>Бураевский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2024 году прошла в штатном режиме, без нарушений.  </w:t>
      </w:r>
    </w:p>
    <w:p w:rsidR="003A1514" w:rsidRDefault="003A1514" w:rsidP="003A15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ГИА участвовали </w:t>
      </w:r>
      <w:r w:rsidR="00CC7164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и 1</w:t>
      </w:r>
      <w:r w:rsidR="00CC71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муниципальных  общественных наблюдателей.</w:t>
      </w:r>
    </w:p>
    <w:p w:rsidR="003A1514" w:rsidRDefault="003A1514" w:rsidP="003A15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ГИА были задействованы </w:t>
      </w:r>
      <w:r w:rsidR="00A5552D" w:rsidRPr="00A5552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аудиторий с видеонаблюдением.</w:t>
      </w:r>
    </w:p>
    <w:p w:rsidR="003155CE" w:rsidRDefault="003A1514" w:rsidP="003A1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Нужно отметить слаженное межведомственное взаимодействие специалистов отдела образования, руководителей</w:t>
      </w:r>
      <w:r w:rsidR="00633256">
        <w:rPr>
          <w:rFonts w:ascii="Times New Roman" w:hAnsi="Times New Roman"/>
          <w:sz w:val="28"/>
          <w:szCs w:val="28"/>
        </w:rPr>
        <w:t xml:space="preserve"> и педагогов</w:t>
      </w:r>
      <w:r>
        <w:rPr>
          <w:rFonts w:ascii="Times New Roman" w:hAnsi="Times New Roman"/>
          <w:sz w:val="28"/>
          <w:szCs w:val="28"/>
        </w:rPr>
        <w:t xml:space="preserve"> школ, полиции и центральной районной больницы. Не было ни одного замечания по нарушению регламента в части организации подвоза участников ГИА, организации дежурства сотрудников полиции и медицинских работников.</w:t>
      </w:r>
    </w:p>
    <w:p w:rsidR="008E6C2E" w:rsidRPr="008E6C2E" w:rsidRDefault="008E6C2E" w:rsidP="008E6C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9 класс окончили 246 обучающихся. 241 обучающийся были допущены к государственной итоговой аттестации. 5 человек, обучающиеся </w:t>
      </w:r>
      <w:r w:rsidRPr="008E6C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адаптированным образовательным </w:t>
      </w:r>
      <w:proofErr w:type="gramStart"/>
      <w:r w:rsidRPr="008E6C2E">
        <w:rPr>
          <w:rFonts w:ascii="Times New Roman" w:eastAsia="Times New Roman" w:hAnsi="Times New Roman" w:cs="Times New Roman"/>
          <w:sz w:val="28"/>
          <w:szCs w:val="28"/>
        </w:rPr>
        <w:t>программам  получили</w:t>
      </w:r>
      <w:proofErr w:type="gramEnd"/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об обучении. Из 241 допущенных выпускников 9-х классов 238  успешно прошли государственную итоговую аттестацию и получили аттестаты об основном общем образовании, в том числе 15 аттестатов  с отличием. </w:t>
      </w:r>
    </w:p>
    <w:p w:rsidR="008E6C2E" w:rsidRPr="008E6C2E" w:rsidRDefault="008E6C2E" w:rsidP="008E6C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    Государственную итоговую аттестацию в форме основного государственного экзамена (ОГЭ) прошли 223 (92,5%),  в форме государственного выпускного экзамена  (ГВЭ) – 18 выпускников  (7,4%).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    В 2024 году 9-е классы, сдающие ГИА в форме </w:t>
      </w:r>
      <w:proofErr w:type="gramStart"/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ОГЭ,   </w:t>
      </w:r>
      <w:proofErr w:type="gramEnd"/>
      <w:r w:rsidRPr="008E6C2E">
        <w:rPr>
          <w:rFonts w:ascii="Times New Roman" w:eastAsia="Times New Roman" w:hAnsi="Times New Roman" w:cs="Times New Roman"/>
          <w:sz w:val="28"/>
          <w:szCs w:val="28"/>
        </w:rPr>
        <w:t>сдавали 4 экзамена: 2 обязательных экзамена по математике и русскому языку, а также 2 выборочных экзамена. Все 4 экзамена влияли на получение аттестата.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    Математика наряду с русским языком – обязательная дисциплина, которая сдается всеми выпускниками образовательных организаций. Первым потоком ОГЭ по математике не сдали 57 выпускников, что составил 25,5 %  от общего числа выпускников, 55 из них пересдали в резервные дни, 2 выпускника оставлены на сентябрьский срок.     Первым потоком ОГЭ по русскому языку не сдали 43 выпускника, что составил 19,2 %  от общего числа выпускников, 40 выпускников пересдали в резервные дни основного периода, 3 остались на сентябрьский срок. 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    Кроме обязательных предметов, по 10 предметам учебного плана, в том числе и по родным языкам (башкирский, татарский и марийский </w:t>
      </w:r>
      <w:proofErr w:type="gramStart"/>
      <w:r w:rsidRPr="008E6C2E">
        <w:rPr>
          <w:rFonts w:ascii="Times New Roman" w:eastAsia="Times New Roman" w:hAnsi="Times New Roman" w:cs="Times New Roman"/>
          <w:sz w:val="28"/>
          <w:szCs w:val="28"/>
        </w:rPr>
        <w:t>языки)  выпускники</w:t>
      </w:r>
      <w:proofErr w:type="gramEnd"/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района  сдавали по 2 экзамена по выбору: 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>- информатика и ИКТ – 51,4 % выпускника;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- география – 30,7 % выпускников; 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>- родные языки – 30,5 % выпускника;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>- обществознание – 27% выпускников;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- биология – 21,5 % выпускников; 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- химия, физика  по  11,2 % выпускника; 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>- английский язык и история по 1,6 % выпускника;</w:t>
      </w:r>
    </w:p>
    <w:p w:rsidR="008E6C2E" w:rsidRPr="008E6C2E" w:rsidRDefault="008E6C2E" w:rsidP="008E6C2E">
      <w:pPr>
        <w:tabs>
          <w:tab w:val="left" w:pos="18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2E">
        <w:rPr>
          <w:rFonts w:ascii="Times New Roman" w:eastAsia="Times New Roman" w:hAnsi="Times New Roman" w:cs="Times New Roman"/>
          <w:sz w:val="28"/>
          <w:szCs w:val="28"/>
        </w:rPr>
        <w:t>- литература – 0,4 % выпускника.</w:t>
      </w:r>
    </w:p>
    <w:p w:rsidR="008E6C2E" w:rsidRDefault="00AC4665" w:rsidP="003A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65">
        <w:rPr>
          <w:rFonts w:ascii="Times New Roman" w:hAnsi="Times New Roman" w:cs="Times New Roman"/>
          <w:sz w:val="28"/>
          <w:szCs w:val="28"/>
        </w:rPr>
        <w:t>По итогам ГИА-9</w:t>
      </w:r>
      <w:r>
        <w:rPr>
          <w:rFonts w:ascii="Times New Roman" w:hAnsi="Times New Roman" w:cs="Times New Roman"/>
          <w:sz w:val="28"/>
          <w:szCs w:val="28"/>
        </w:rPr>
        <w:t xml:space="preserve"> три выпускника не получили документ об основном общем образовании. </w:t>
      </w:r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Два выпускника МОБУ СОШ </w:t>
      </w:r>
      <w:proofErr w:type="spellStart"/>
      <w:r w:rsidRPr="008E6C2E">
        <w:rPr>
          <w:rFonts w:ascii="Times New Roman" w:eastAsia="Times New Roman" w:hAnsi="Times New Roman" w:cs="Times New Roman"/>
          <w:sz w:val="28"/>
          <w:szCs w:val="28"/>
        </w:rPr>
        <w:t>с.Челкаково</w:t>
      </w:r>
      <w:proofErr w:type="spellEnd"/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и один выпускник МОАУ СОШ №3 с.Бураево, в связи с получением неудовлетворительных оценок 2 </w:t>
      </w:r>
      <w:proofErr w:type="gramStart"/>
      <w:r w:rsidRPr="008E6C2E">
        <w:rPr>
          <w:rFonts w:ascii="Times New Roman" w:eastAsia="Times New Roman" w:hAnsi="Times New Roman" w:cs="Times New Roman"/>
          <w:sz w:val="28"/>
          <w:szCs w:val="28"/>
        </w:rPr>
        <w:t>выпускника  по</w:t>
      </w:r>
      <w:proofErr w:type="gramEnd"/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трем учебным предметам (математика, русский язык, обществознание, география) и один выпускник МОБУ СОШ </w:t>
      </w:r>
      <w:proofErr w:type="spellStart"/>
      <w:r w:rsidRPr="008E6C2E">
        <w:rPr>
          <w:rFonts w:ascii="Times New Roman" w:eastAsia="Times New Roman" w:hAnsi="Times New Roman" w:cs="Times New Roman"/>
          <w:sz w:val="28"/>
          <w:szCs w:val="28"/>
        </w:rPr>
        <w:t>с.Челкаково</w:t>
      </w:r>
      <w:proofErr w:type="spellEnd"/>
      <w:r w:rsidRPr="008E6C2E">
        <w:rPr>
          <w:rFonts w:ascii="Times New Roman" w:eastAsia="Times New Roman" w:hAnsi="Times New Roman" w:cs="Times New Roman"/>
          <w:sz w:val="28"/>
          <w:szCs w:val="28"/>
        </w:rPr>
        <w:t xml:space="preserve"> по четырем учебным предметам (математика, русский язык, обществознание, география) не были допущены на резервный срок пересдачи основного периода и оставлены на сентябрьский срок.</w:t>
      </w:r>
      <w:r>
        <w:rPr>
          <w:rFonts w:ascii="Times New Roman" w:hAnsi="Times New Roman" w:cs="Times New Roman"/>
          <w:sz w:val="28"/>
          <w:szCs w:val="28"/>
        </w:rPr>
        <w:t xml:space="preserve"> Которые пройдут</w:t>
      </w:r>
      <w:r w:rsidR="007F34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3.09 –математика, 6.09-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русяз</w:t>
      </w:r>
      <w:proofErr w:type="spellEnd"/>
      <w:r>
        <w:rPr>
          <w:rFonts w:ascii="Times New Roman" w:hAnsi="Times New Roman" w:cs="Times New Roman"/>
          <w:sz w:val="28"/>
          <w:szCs w:val="28"/>
        </w:rPr>
        <w:t>, 10.09-география, 13.09 –</w:t>
      </w:r>
      <w:r w:rsidR="0057321C">
        <w:rPr>
          <w:rFonts w:ascii="Times New Roman" w:hAnsi="Times New Roman" w:cs="Times New Roman"/>
          <w:sz w:val="28"/>
          <w:szCs w:val="28"/>
        </w:rPr>
        <w:t xml:space="preserve"> общест</w:t>
      </w:r>
      <w:r>
        <w:rPr>
          <w:rFonts w:ascii="Times New Roman" w:hAnsi="Times New Roman" w:cs="Times New Roman"/>
          <w:sz w:val="28"/>
          <w:szCs w:val="28"/>
        </w:rPr>
        <w:t>вознание.</w:t>
      </w:r>
    </w:p>
    <w:p w:rsidR="002C349F" w:rsidRDefault="002C349F" w:rsidP="002C349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C349F" w:rsidRPr="002C349F" w:rsidRDefault="002C349F" w:rsidP="002C349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349F">
        <w:rPr>
          <w:rFonts w:ascii="Times New Roman" w:hAnsi="Times New Roman"/>
          <w:sz w:val="28"/>
          <w:szCs w:val="28"/>
        </w:rPr>
        <w:t xml:space="preserve">В 2023-2024 учебном году в общеобразовательных организациях муниципального района </w:t>
      </w:r>
      <w:proofErr w:type="spellStart"/>
      <w:r w:rsidRPr="002C349F">
        <w:rPr>
          <w:rFonts w:ascii="Times New Roman" w:hAnsi="Times New Roman"/>
          <w:sz w:val="28"/>
          <w:szCs w:val="28"/>
        </w:rPr>
        <w:t>Бураевский</w:t>
      </w:r>
      <w:proofErr w:type="spellEnd"/>
      <w:r w:rsidRPr="002C349F">
        <w:rPr>
          <w:rFonts w:ascii="Times New Roman" w:hAnsi="Times New Roman"/>
          <w:sz w:val="28"/>
          <w:szCs w:val="28"/>
        </w:rPr>
        <w:t xml:space="preserve"> район уровень среднего общего образования  завершили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49F">
        <w:rPr>
          <w:rFonts w:ascii="Times New Roman" w:hAnsi="Times New Roman"/>
          <w:b/>
          <w:sz w:val="28"/>
          <w:szCs w:val="28"/>
        </w:rPr>
        <w:t>79 выпускников</w:t>
      </w:r>
      <w:r w:rsidRPr="002C349F">
        <w:rPr>
          <w:rFonts w:ascii="Times New Roman" w:hAnsi="Times New Roman"/>
          <w:sz w:val="28"/>
          <w:szCs w:val="28"/>
        </w:rPr>
        <w:t>.</w:t>
      </w:r>
    </w:p>
    <w:p w:rsidR="002C349F" w:rsidRPr="002C349F" w:rsidRDefault="002C349F" w:rsidP="002C349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349F">
        <w:rPr>
          <w:rFonts w:ascii="Times New Roman" w:hAnsi="Times New Roman"/>
          <w:sz w:val="28"/>
          <w:szCs w:val="28"/>
        </w:rPr>
        <w:lastRenderedPageBreak/>
        <w:t xml:space="preserve">       Для получения аттестата о среднем общем образовании выпускники 11 классов сдавали обязательные предметы русский язык и математику базового или профильного уровня по выбору. А также предметы по выбору, необходимые для поступления в высшее учебное заведение.</w:t>
      </w:r>
    </w:p>
    <w:p w:rsidR="002C349F" w:rsidRPr="002C349F" w:rsidRDefault="002C349F" w:rsidP="002C349F">
      <w:pPr>
        <w:tabs>
          <w:tab w:val="left" w:pos="18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9F">
        <w:rPr>
          <w:rFonts w:ascii="Times New Roman" w:hAnsi="Times New Roman" w:cs="Times New Roman"/>
          <w:b/>
          <w:sz w:val="28"/>
          <w:szCs w:val="28"/>
        </w:rPr>
        <w:t xml:space="preserve">      Все 79 выпускников</w:t>
      </w:r>
      <w:r w:rsidRPr="002C349F">
        <w:rPr>
          <w:rFonts w:ascii="Times New Roman" w:hAnsi="Times New Roman" w:cs="Times New Roman"/>
          <w:sz w:val="28"/>
          <w:szCs w:val="28"/>
        </w:rPr>
        <w:t xml:space="preserve"> государственную итоговую аттестацию прошли </w:t>
      </w:r>
      <w:r w:rsidRPr="002C349F">
        <w:rPr>
          <w:rFonts w:ascii="Times New Roman" w:hAnsi="Times New Roman" w:cs="Times New Roman"/>
          <w:b/>
          <w:sz w:val="28"/>
          <w:szCs w:val="28"/>
        </w:rPr>
        <w:t>в форме единого государственного экзамена (ЕГЭ)</w:t>
      </w:r>
      <w:r w:rsidRPr="002C3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49F" w:rsidRDefault="002C349F" w:rsidP="002C349F">
      <w:pPr>
        <w:tabs>
          <w:tab w:val="left" w:pos="18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9F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49F">
        <w:rPr>
          <w:rFonts w:ascii="Times New Roman" w:hAnsi="Times New Roman" w:cs="Times New Roman"/>
          <w:b/>
          <w:sz w:val="28"/>
          <w:szCs w:val="28"/>
        </w:rPr>
        <w:t>(97,5%)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49F">
        <w:rPr>
          <w:rFonts w:ascii="Times New Roman" w:hAnsi="Times New Roman" w:cs="Times New Roman"/>
          <w:b/>
          <w:sz w:val="28"/>
          <w:szCs w:val="28"/>
        </w:rPr>
        <w:t>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49F">
        <w:rPr>
          <w:rFonts w:ascii="Times New Roman" w:hAnsi="Times New Roman" w:cs="Times New Roman"/>
          <w:b/>
          <w:sz w:val="28"/>
          <w:szCs w:val="28"/>
        </w:rPr>
        <w:t>получили аттестат</w:t>
      </w:r>
      <w:r w:rsidRPr="002C349F">
        <w:rPr>
          <w:rFonts w:ascii="Times New Roman" w:hAnsi="Times New Roman" w:cs="Times New Roman"/>
          <w:sz w:val="28"/>
          <w:szCs w:val="28"/>
        </w:rPr>
        <w:t xml:space="preserve"> о среднем общем образовании. 17 (21,5%) </w:t>
      </w:r>
      <w:proofErr w:type="gramStart"/>
      <w:r w:rsidRPr="002C349F">
        <w:rPr>
          <w:rFonts w:ascii="Times New Roman" w:hAnsi="Times New Roman" w:cs="Times New Roman"/>
          <w:sz w:val="28"/>
          <w:szCs w:val="28"/>
        </w:rPr>
        <w:t>выпускников  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49F">
        <w:rPr>
          <w:rFonts w:ascii="Times New Roman" w:hAnsi="Times New Roman" w:cs="Times New Roman"/>
          <w:sz w:val="28"/>
          <w:szCs w:val="28"/>
        </w:rPr>
        <w:t>золотой  медалью «За особые успехи в учении» 1 степени, 8(10,1%) выпускников окончили серебряной медалью «За особые успехи в учении» 2 степени.</w:t>
      </w:r>
      <w:r w:rsidR="007409C4">
        <w:rPr>
          <w:rFonts w:ascii="Times New Roman" w:hAnsi="Times New Roman" w:cs="Times New Roman"/>
          <w:sz w:val="28"/>
          <w:szCs w:val="28"/>
        </w:rPr>
        <w:t xml:space="preserve"> (2 выпускницы из Гимназии (претендентка на серебро) и из </w:t>
      </w:r>
      <w:proofErr w:type="spellStart"/>
      <w:r w:rsidR="007409C4">
        <w:rPr>
          <w:rFonts w:ascii="Times New Roman" w:hAnsi="Times New Roman" w:cs="Times New Roman"/>
          <w:sz w:val="28"/>
          <w:szCs w:val="28"/>
        </w:rPr>
        <w:t>Новотазларово</w:t>
      </w:r>
      <w:proofErr w:type="spellEnd"/>
      <w:r w:rsidR="007409C4">
        <w:rPr>
          <w:rFonts w:ascii="Times New Roman" w:hAnsi="Times New Roman" w:cs="Times New Roman"/>
          <w:sz w:val="28"/>
          <w:szCs w:val="28"/>
        </w:rPr>
        <w:t xml:space="preserve"> (претендентка на золото) не выполнили требование по мед</w:t>
      </w:r>
      <w:r w:rsidR="005C714F">
        <w:rPr>
          <w:rFonts w:ascii="Times New Roman" w:hAnsi="Times New Roman" w:cs="Times New Roman"/>
          <w:sz w:val="28"/>
          <w:szCs w:val="28"/>
        </w:rPr>
        <w:t>алям. 3 выпускницы Гимназии претенд</w:t>
      </w:r>
      <w:r w:rsidR="007409C4">
        <w:rPr>
          <w:rFonts w:ascii="Times New Roman" w:hAnsi="Times New Roman" w:cs="Times New Roman"/>
          <w:sz w:val="28"/>
          <w:szCs w:val="28"/>
        </w:rPr>
        <w:t xml:space="preserve">ентки на золото получили серебро). </w:t>
      </w:r>
    </w:p>
    <w:p w:rsidR="0092362A" w:rsidRPr="00A5552D" w:rsidRDefault="0092362A" w:rsidP="002C349F">
      <w:pPr>
        <w:tabs>
          <w:tab w:val="left" w:pos="18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Поручению Президента РФ Путина В.В. 4 и 5 июля была дана возможность пересдачи одного учебного предмета по выбору выпускника. </w:t>
      </w:r>
      <w:r w:rsidRPr="00A5552D">
        <w:rPr>
          <w:rFonts w:ascii="Times New Roman" w:hAnsi="Times New Roman" w:cs="Times New Roman"/>
          <w:sz w:val="28"/>
          <w:szCs w:val="28"/>
        </w:rPr>
        <w:t xml:space="preserve">Этими днями воспользовались </w:t>
      </w:r>
      <w:r w:rsidR="00A5552D" w:rsidRPr="00A5552D">
        <w:rPr>
          <w:rFonts w:ascii="Times New Roman" w:hAnsi="Times New Roman" w:cs="Times New Roman"/>
          <w:sz w:val="28"/>
          <w:szCs w:val="28"/>
        </w:rPr>
        <w:t>8</w:t>
      </w:r>
      <w:r w:rsidRPr="00A5552D">
        <w:rPr>
          <w:rFonts w:ascii="Times New Roman" w:hAnsi="Times New Roman" w:cs="Times New Roman"/>
          <w:sz w:val="28"/>
          <w:szCs w:val="28"/>
        </w:rPr>
        <w:t xml:space="preserve"> выпускников. Из них </w:t>
      </w:r>
      <w:r w:rsidR="00A5552D" w:rsidRPr="00A5552D">
        <w:rPr>
          <w:rFonts w:ascii="Times New Roman" w:hAnsi="Times New Roman" w:cs="Times New Roman"/>
          <w:sz w:val="28"/>
          <w:szCs w:val="28"/>
        </w:rPr>
        <w:t>4 выпускника улучшили результаты.</w:t>
      </w:r>
    </w:p>
    <w:p w:rsidR="002C349F" w:rsidRPr="002C349F" w:rsidRDefault="002C349F" w:rsidP="002C3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9F">
        <w:rPr>
          <w:rFonts w:ascii="Times New Roman" w:hAnsi="Times New Roman" w:cs="Times New Roman"/>
          <w:b/>
          <w:sz w:val="28"/>
          <w:szCs w:val="28"/>
        </w:rPr>
        <w:t xml:space="preserve">Результаты по обязательным </w:t>
      </w:r>
      <w:proofErr w:type="gramStart"/>
      <w:r w:rsidRPr="002C349F">
        <w:rPr>
          <w:rFonts w:ascii="Times New Roman" w:hAnsi="Times New Roman" w:cs="Times New Roman"/>
          <w:b/>
          <w:sz w:val="28"/>
          <w:szCs w:val="28"/>
        </w:rPr>
        <w:t xml:space="preserve">экзаменам </w:t>
      </w:r>
      <w:r w:rsidRPr="002C349F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2C349F">
        <w:rPr>
          <w:rFonts w:ascii="Times New Roman" w:hAnsi="Times New Roman" w:cs="Times New Roman"/>
          <w:sz w:val="28"/>
          <w:szCs w:val="28"/>
        </w:rPr>
        <w:t xml:space="preserve"> русскому языку на -0,1 балл меньше, математике базового уровня на +0,2 больше и математике профильного уровня на  +9,9 балла больше по сравнению с районными показателями 2023 года. </w:t>
      </w:r>
      <w:r w:rsidR="006F4AE4">
        <w:rPr>
          <w:rFonts w:ascii="Times New Roman" w:hAnsi="Times New Roman" w:cs="Times New Roman"/>
          <w:sz w:val="28"/>
          <w:szCs w:val="28"/>
        </w:rPr>
        <w:t>По сравнению с республиканским показателем по русскому языку выше на +0,9, математике базового уровня на +0,1 и математике профильного уровня на +0,2 балла выше.</w:t>
      </w:r>
    </w:p>
    <w:p w:rsidR="002C349F" w:rsidRPr="002C349F" w:rsidRDefault="002C349F" w:rsidP="002C34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49F">
        <w:rPr>
          <w:rFonts w:ascii="Times New Roman" w:hAnsi="Times New Roman" w:cs="Times New Roman"/>
          <w:b/>
          <w:sz w:val="28"/>
          <w:szCs w:val="28"/>
        </w:rPr>
        <w:t xml:space="preserve"> «Высокие баллы» от 81 и выше</w:t>
      </w:r>
      <w:r w:rsidRPr="002C349F">
        <w:rPr>
          <w:rFonts w:ascii="Times New Roman" w:hAnsi="Times New Roman" w:cs="Times New Roman"/>
          <w:sz w:val="28"/>
          <w:szCs w:val="28"/>
        </w:rPr>
        <w:t xml:space="preserve"> набрали 37 (46,8</w:t>
      </w:r>
      <w:proofErr w:type="gramStart"/>
      <w:r w:rsidRPr="002C349F">
        <w:rPr>
          <w:rFonts w:ascii="Times New Roman" w:hAnsi="Times New Roman" w:cs="Times New Roman"/>
          <w:sz w:val="28"/>
          <w:szCs w:val="28"/>
        </w:rPr>
        <w:t>%)  выпускник</w:t>
      </w:r>
      <w:proofErr w:type="gramEnd"/>
      <w:r w:rsidRPr="002C349F">
        <w:rPr>
          <w:rFonts w:ascii="Times New Roman" w:hAnsi="Times New Roman" w:cs="Times New Roman"/>
          <w:sz w:val="28"/>
          <w:szCs w:val="28"/>
        </w:rPr>
        <w:t xml:space="preserve">, что на 6 человек больше, чем в прошлом году.  Высокие баллы получили по предметам: русский язык – 15 выпускников, химия – 8, физика – 6, математика профильного уровня – 5, информатика – 2, биология – 1. Высокие баллы не набрали по истории, обществознанию,  английскому языку, географии.  </w:t>
      </w:r>
    </w:p>
    <w:p w:rsidR="002C349F" w:rsidRPr="002C349F" w:rsidRDefault="002C349F" w:rsidP="002C3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9F">
        <w:rPr>
          <w:rFonts w:ascii="Times New Roman" w:hAnsi="Times New Roman" w:cs="Times New Roman"/>
          <w:b/>
          <w:sz w:val="28"/>
          <w:szCs w:val="28"/>
        </w:rPr>
        <w:t xml:space="preserve">      Не прошедшие минимальный порог</w:t>
      </w:r>
      <w:r w:rsidRPr="002C349F">
        <w:rPr>
          <w:rFonts w:ascii="Times New Roman" w:hAnsi="Times New Roman" w:cs="Times New Roman"/>
          <w:sz w:val="28"/>
          <w:szCs w:val="28"/>
        </w:rPr>
        <w:t xml:space="preserve"> – 7 (8,8%) выпускников, что на 3 обучающийся меньше, чем в прошлом году. Минимальный порог не прошли по предметам: информатика – 3,  математика базового уровня - 2,  обществознание и биология  по 1 выпускнику.</w:t>
      </w:r>
    </w:p>
    <w:p w:rsidR="002C349F" w:rsidRPr="002C349F" w:rsidRDefault="002C349F" w:rsidP="002C3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9F">
        <w:rPr>
          <w:rFonts w:ascii="Times New Roman" w:hAnsi="Times New Roman" w:cs="Times New Roman"/>
          <w:sz w:val="28"/>
          <w:szCs w:val="28"/>
        </w:rPr>
        <w:t xml:space="preserve">В результатах </w:t>
      </w:r>
      <w:r w:rsidRPr="002C349F">
        <w:rPr>
          <w:rFonts w:ascii="Times New Roman" w:hAnsi="Times New Roman" w:cs="Times New Roman"/>
          <w:b/>
          <w:sz w:val="28"/>
          <w:szCs w:val="28"/>
        </w:rPr>
        <w:t>предметов ЕГЭ по выбору</w:t>
      </w:r>
      <w:r w:rsidRPr="002C349F">
        <w:rPr>
          <w:rFonts w:ascii="Times New Roman" w:hAnsi="Times New Roman" w:cs="Times New Roman"/>
          <w:sz w:val="28"/>
          <w:szCs w:val="28"/>
        </w:rPr>
        <w:t xml:space="preserve"> в 2024 году в сравнении с районным показателем прошлого года наблюдается положительная динамика всего по 3 предметам: физика (+14,6), биология (+3,5), химия (+0,8).    </w:t>
      </w:r>
    </w:p>
    <w:p w:rsidR="002C349F" w:rsidRDefault="002C349F" w:rsidP="002C3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9F">
        <w:rPr>
          <w:rFonts w:ascii="Times New Roman" w:hAnsi="Times New Roman" w:cs="Times New Roman"/>
          <w:b/>
          <w:sz w:val="28"/>
          <w:szCs w:val="28"/>
        </w:rPr>
        <w:t>Ниже средне районного</w:t>
      </w:r>
      <w:r w:rsidRPr="002C349F">
        <w:rPr>
          <w:rFonts w:ascii="Times New Roman" w:hAnsi="Times New Roman" w:cs="Times New Roman"/>
          <w:sz w:val="28"/>
          <w:szCs w:val="28"/>
        </w:rPr>
        <w:t xml:space="preserve"> показателя по 5 предметам: английский язык (-12,8),</w:t>
      </w:r>
      <w:r>
        <w:rPr>
          <w:rFonts w:ascii="Times New Roman" w:hAnsi="Times New Roman" w:cs="Times New Roman"/>
          <w:sz w:val="28"/>
          <w:szCs w:val="28"/>
        </w:rPr>
        <w:t xml:space="preserve"> история (-4,7), </w:t>
      </w:r>
      <w:r w:rsidRPr="002C349F">
        <w:rPr>
          <w:rFonts w:ascii="Times New Roman" w:hAnsi="Times New Roman" w:cs="Times New Roman"/>
          <w:sz w:val="28"/>
          <w:szCs w:val="28"/>
        </w:rPr>
        <w:t xml:space="preserve"> информатика (-1,8), обществознание (-1,1), география (-1).</w:t>
      </w:r>
    </w:p>
    <w:p w:rsidR="00C53FFC" w:rsidRPr="00871659" w:rsidRDefault="00C53FFC" w:rsidP="006F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659">
        <w:rPr>
          <w:rFonts w:ascii="Times New Roman" w:hAnsi="Times New Roman"/>
          <w:sz w:val="28"/>
          <w:szCs w:val="28"/>
        </w:rPr>
        <w:lastRenderedPageBreak/>
        <w:t xml:space="preserve">По сравнению с республиканским показателем выше по </w:t>
      </w:r>
      <w:r w:rsidR="006F4AE4" w:rsidRPr="00871659">
        <w:rPr>
          <w:rFonts w:ascii="Times New Roman" w:hAnsi="Times New Roman"/>
          <w:sz w:val="28"/>
          <w:szCs w:val="28"/>
        </w:rPr>
        <w:t>5</w:t>
      </w:r>
      <w:r w:rsidRPr="00871659">
        <w:rPr>
          <w:rFonts w:ascii="Times New Roman" w:hAnsi="Times New Roman"/>
          <w:sz w:val="28"/>
          <w:szCs w:val="28"/>
        </w:rPr>
        <w:t xml:space="preserve"> предметам: </w:t>
      </w:r>
      <w:r w:rsidR="00871659" w:rsidRPr="00871659">
        <w:rPr>
          <w:rFonts w:ascii="Times New Roman" w:hAnsi="Times New Roman"/>
          <w:sz w:val="28"/>
          <w:szCs w:val="28"/>
        </w:rPr>
        <w:t>химия (+7,2), география (+6,4), биология (+5,6), физика (+4,1</w:t>
      </w:r>
      <w:r w:rsidR="006F4AE4" w:rsidRPr="00871659">
        <w:rPr>
          <w:rFonts w:ascii="Times New Roman" w:hAnsi="Times New Roman"/>
          <w:sz w:val="28"/>
          <w:szCs w:val="28"/>
        </w:rPr>
        <w:t xml:space="preserve">), </w:t>
      </w:r>
      <w:r w:rsidR="00871659" w:rsidRPr="00871659">
        <w:rPr>
          <w:rFonts w:ascii="Times New Roman" w:hAnsi="Times New Roman"/>
          <w:sz w:val="28"/>
          <w:szCs w:val="28"/>
        </w:rPr>
        <w:t>обществознание (+0,1)</w:t>
      </w:r>
      <w:r w:rsidR="006F4AE4" w:rsidRPr="00871659">
        <w:rPr>
          <w:rFonts w:ascii="Times New Roman" w:hAnsi="Times New Roman"/>
          <w:sz w:val="28"/>
          <w:szCs w:val="28"/>
        </w:rPr>
        <w:t>.</w:t>
      </w:r>
      <w:r w:rsidRPr="00871659">
        <w:rPr>
          <w:rFonts w:ascii="Times New Roman" w:hAnsi="Times New Roman"/>
          <w:sz w:val="28"/>
          <w:szCs w:val="28"/>
        </w:rPr>
        <w:t xml:space="preserve"> Ниже по 3 предметам: </w:t>
      </w:r>
      <w:r w:rsidR="00871659" w:rsidRPr="00871659">
        <w:rPr>
          <w:rFonts w:ascii="Times New Roman" w:hAnsi="Times New Roman"/>
          <w:sz w:val="28"/>
          <w:szCs w:val="28"/>
        </w:rPr>
        <w:t xml:space="preserve">английский язык (-9,8), </w:t>
      </w:r>
      <w:proofErr w:type="gramStart"/>
      <w:r w:rsidR="00871659" w:rsidRPr="00871659">
        <w:rPr>
          <w:rFonts w:ascii="Times New Roman" w:hAnsi="Times New Roman"/>
          <w:sz w:val="28"/>
          <w:szCs w:val="28"/>
        </w:rPr>
        <w:t>информатика  (</w:t>
      </w:r>
      <w:proofErr w:type="gramEnd"/>
      <w:r w:rsidR="00871659" w:rsidRPr="00871659">
        <w:rPr>
          <w:rFonts w:ascii="Times New Roman" w:hAnsi="Times New Roman"/>
          <w:sz w:val="28"/>
          <w:szCs w:val="28"/>
        </w:rPr>
        <w:t xml:space="preserve">-0,8), </w:t>
      </w:r>
      <w:r w:rsidR="006F4AE4" w:rsidRPr="00871659">
        <w:rPr>
          <w:rFonts w:ascii="Times New Roman" w:hAnsi="Times New Roman"/>
          <w:sz w:val="28"/>
          <w:szCs w:val="28"/>
        </w:rPr>
        <w:t>история</w:t>
      </w:r>
      <w:r w:rsidR="00871659" w:rsidRPr="00871659">
        <w:rPr>
          <w:rFonts w:ascii="Times New Roman" w:hAnsi="Times New Roman"/>
          <w:sz w:val="28"/>
          <w:szCs w:val="28"/>
        </w:rPr>
        <w:t xml:space="preserve"> (-0,6)</w:t>
      </w:r>
      <w:r w:rsidR="006F4AE4" w:rsidRPr="00871659">
        <w:rPr>
          <w:rFonts w:ascii="Times New Roman" w:hAnsi="Times New Roman"/>
          <w:sz w:val="28"/>
          <w:szCs w:val="28"/>
        </w:rPr>
        <w:t xml:space="preserve">.  </w:t>
      </w:r>
    </w:p>
    <w:p w:rsidR="00DF286E" w:rsidRPr="00DF286E" w:rsidRDefault="00DF286E" w:rsidP="00DF28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DF286E">
        <w:rPr>
          <w:rFonts w:ascii="Times New Roman" w:hAnsi="Times New Roman"/>
          <w:sz w:val="28"/>
          <w:szCs w:val="28"/>
        </w:rPr>
        <w:t xml:space="preserve">Подробный анализ по каждому предмету будет сделан на секционных занятиях учителей по учебным предметам и в каждой образовательной организации района по разработке практических шагов по повышению качества подготовки обучающихся. </w:t>
      </w:r>
    </w:p>
    <w:p w:rsidR="00DF286E" w:rsidRPr="00DF286E" w:rsidRDefault="00DF286E" w:rsidP="00DF28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  <w:t xml:space="preserve"> целом, </w:t>
      </w:r>
      <w:r w:rsidRPr="00DF286E">
        <w:rPr>
          <w:rFonts w:ascii="Times New Roman" w:hAnsi="Times New Roman"/>
          <w:sz w:val="28"/>
          <w:szCs w:val="28"/>
        </w:rPr>
        <w:t>результаты</w:t>
      </w:r>
      <w:r w:rsidRPr="00DF286E">
        <w:rPr>
          <w:rFonts w:ascii="Times New Roman" w:hAnsi="Times New Roman"/>
          <w:sz w:val="28"/>
          <w:szCs w:val="28"/>
        </w:rPr>
        <w:tab/>
        <w:t>итоговой</w:t>
      </w:r>
      <w:r w:rsidRPr="00DF286E">
        <w:rPr>
          <w:rFonts w:ascii="Times New Roman" w:hAnsi="Times New Roman"/>
          <w:sz w:val="28"/>
          <w:szCs w:val="28"/>
        </w:rPr>
        <w:tab/>
        <w:t>аттестации</w:t>
      </w:r>
      <w:r w:rsidRPr="00DF286E">
        <w:rPr>
          <w:rFonts w:ascii="Times New Roman" w:hAnsi="Times New Roman"/>
          <w:sz w:val="28"/>
          <w:szCs w:val="28"/>
        </w:rPr>
        <w:tab/>
        <w:t xml:space="preserve">показали </w:t>
      </w:r>
      <w:proofErr w:type="gramStart"/>
      <w:r w:rsidRPr="00DF286E">
        <w:rPr>
          <w:rFonts w:ascii="Times New Roman" w:hAnsi="Times New Roman"/>
          <w:sz w:val="28"/>
          <w:szCs w:val="28"/>
        </w:rPr>
        <w:t>удовлетворительный  уровень</w:t>
      </w:r>
      <w:proofErr w:type="gramEnd"/>
      <w:r w:rsidRPr="00DF286E">
        <w:rPr>
          <w:rFonts w:ascii="Times New Roman" w:hAnsi="Times New Roman"/>
          <w:sz w:val="28"/>
          <w:szCs w:val="28"/>
        </w:rPr>
        <w:tab/>
        <w:t xml:space="preserve">подготовки выпускников 9-х и 11-х классов. </w:t>
      </w:r>
    </w:p>
    <w:p w:rsidR="00DF286E" w:rsidRPr="00DF286E" w:rsidRDefault="00DF286E" w:rsidP="00DF286E">
      <w:pPr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  <w:u w:val="single"/>
        </w:rPr>
        <w:t>Анализ результатов экзаменов позволяет сделать выводы о том, что:</w:t>
      </w:r>
    </w:p>
    <w:p w:rsidR="00DF286E" w:rsidRPr="00DF286E" w:rsidRDefault="00DF286E" w:rsidP="00DF28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обеспечено проведение государственной итоговой аттестации в 9 и 11 классах;</w:t>
      </w:r>
    </w:p>
    <w:p w:rsidR="00DF286E" w:rsidRPr="00DF286E" w:rsidRDefault="00DF286E" w:rsidP="00DF28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государственная итоговая аттестация учащихся, освоивших образовательные программы среднего и основного общего образования, проведена организованно, согласно нормативным документам;</w:t>
      </w:r>
    </w:p>
    <w:p w:rsidR="00DF286E" w:rsidRPr="00DF286E" w:rsidRDefault="00DF286E" w:rsidP="00DF286E">
      <w:pPr>
        <w:numPr>
          <w:ilvl w:val="0"/>
          <w:numId w:val="2"/>
        </w:numPr>
        <w:spacing w:after="0" w:line="240" w:lineRule="auto"/>
        <w:ind w:right="8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 xml:space="preserve">качество знаний и уровень подготовки выпускников 9-х и 11-х классов по всем предметам свидетельствует о соответствии федеральным государственным образовательным стандартам; </w:t>
      </w:r>
    </w:p>
    <w:p w:rsidR="00DF286E" w:rsidRPr="00DF286E" w:rsidRDefault="00DF286E" w:rsidP="00DF286E">
      <w:pPr>
        <w:ind w:right="60" w:firstLine="379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 xml:space="preserve">Вместе с тем контроль за подготовкой к ГИА и качеством предметной </w:t>
      </w:r>
      <w:proofErr w:type="spellStart"/>
      <w:r w:rsidRPr="00DF286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F286E">
        <w:rPr>
          <w:rFonts w:ascii="Times New Roman" w:hAnsi="Times New Roman"/>
          <w:sz w:val="28"/>
          <w:szCs w:val="28"/>
        </w:rPr>
        <w:t xml:space="preserve"> учащихся </w:t>
      </w:r>
      <w:r w:rsidRPr="00DF286E">
        <w:rPr>
          <w:rFonts w:ascii="Times New Roman" w:hAnsi="Times New Roman"/>
          <w:sz w:val="28"/>
          <w:szCs w:val="28"/>
          <w:u w:val="single"/>
        </w:rPr>
        <w:t>выявил:</w:t>
      </w:r>
    </w:p>
    <w:p w:rsidR="00DF286E" w:rsidRPr="00DF286E" w:rsidRDefault="00DF286E" w:rsidP="00DF286E">
      <w:pPr>
        <w:numPr>
          <w:ilvl w:val="0"/>
          <w:numId w:val="2"/>
        </w:numPr>
        <w:spacing w:after="0" w:line="240" w:lineRule="auto"/>
        <w:ind w:right="8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недостаточный уровень работы по индивидуализации и дифференциации обучения учащихся;</w:t>
      </w:r>
    </w:p>
    <w:p w:rsidR="00DF286E" w:rsidRPr="00DF286E" w:rsidRDefault="00DF286E" w:rsidP="00DF286E">
      <w:pPr>
        <w:numPr>
          <w:ilvl w:val="0"/>
          <w:numId w:val="2"/>
        </w:numPr>
        <w:spacing w:after="0" w:line="240" w:lineRule="auto"/>
        <w:ind w:right="8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низкий уровень мотивации к получению знаний у некоторых обучающихся;</w:t>
      </w:r>
    </w:p>
    <w:p w:rsidR="00DF286E" w:rsidRDefault="00DF286E" w:rsidP="00DF286E">
      <w:pPr>
        <w:numPr>
          <w:ilvl w:val="0"/>
          <w:numId w:val="2"/>
        </w:numPr>
        <w:spacing w:after="0" w:line="240" w:lineRule="auto"/>
        <w:ind w:right="8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недостаточное стимулирование познавательной активности учащихся со стороны учителей.</w:t>
      </w:r>
    </w:p>
    <w:p w:rsidR="00DF286E" w:rsidRPr="00DF286E" w:rsidRDefault="00DF286E" w:rsidP="00DF286E">
      <w:pPr>
        <w:spacing w:after="0" w:line="240" w:lineRule="auto"/>
        <w:ind w:left="720" w:right="80"/>
        <w:jc w:val="both"/>
        <w:rPr>
          <w:rFonts w:ascii="Times New Roman" w:hAnsi="Times New Roman"/>
          <w:sz w:val="28"/>
          <w:szCs w:val="28"/>
        </w:rPr>
      </w:pPr>
    </w:p>
    <w:p w:rsidR="00DF286E" w:rsidRPr="00DF286E" w:rsidRDefault="00DF286E" w:rsidP="00DF286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 xml:space="preserve">Проведенный анализ позволяет дать учителям-предметникам следующие общие рекомендации для успешной подготовки обучающихся к государственной (итоговой) аттестации. </w:t>
      </w:r>
    </w:p>
    <w:p w:rsidR="00DF286E" w:rsidRPr="00DF286E" w:rsidRDefault="00DF286E" w:rsidP="00DF286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Необходимо:</w:t>
      </w:r>
    </w:p>
    <w:p w:rsidR="00DF286E" w:rsidRPr="00DF286E" w:rsidRDefault="00DF286E" w:rsidP="00DF286E">
      <w:pPr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>стимулировать познавательную деятельность учащихся, использовать индивидуализацию и дифференциацию обучения учащихся;</w:t>
      </w:r>
    </w:p>
    <w:p w:rsidR="00DF286E" w:rsidRPr="00DF286E" w:rsidRDefault="00DF286E" w:rsidP="00DF286E">
      <w:pPr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>активно применять на уроках и дополнительных занятиях здоровье созидающие технологии, инновационные технологии;</w:t>
      </w:r>
    </w:p>
    <w:p w:rsidR="00DF286E" w:rsidRPr="00DF286E" w:rsidRDefault="00DF286E" w:rsidP="00DF286E">
      <w:pPr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DF286E" w:rsidRPr="00DF286E" w:rsidRDefault="00DF286E" w:rsidP="00DF286E">
      <w:pPr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продолжить работу над повышением качества знаний учащихся;</w:t>
      </w:r>
    </w:p>
    <w:p w:rsidR="00DF286E" w:rsidRPr="00DF286E" w:rsidRDefault="00DF286E" w:rsidP="00DF286E">
      <w:pPr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>продолжить работу над повышением собственной методической грамотности;</w:t>
      </w:r>
    </w:p>
    <w:p w:rsidR="00DF286E" w:rsidRPr="00DF286E" w:rsidRDefault="00DF286E" w:rsidP="00DF286E">
      <w:pPr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DF286E" w:rsidRDefault="00DF286E" w:rsidP="00E57AEC">
      <w:pPr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для эффективной подготовки учащихся к государственной итоговой аттестации документами, 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ab/>
        <w:t>определяющими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ab/>
        <w:t>структуру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ab/>
        <w:t>и содержание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F286E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DF286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ab/>
        <w:t>г., открытым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ab/>
        <w:t>сегментом Федерального банка тестовых заданий, аналитическими отчетами о результатах экзаменов.</w:t>
      </w:r>
    </w:p>
    <w:p w:rsidR="00E57AEC" w:rsidRPr="00DF286E" w:rsidRDefault="00E57AEC" w:rsidP="00E57AEC">
      <w:pPr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F286E" w:rsidRPr="00DF286E" w:rsidRDefault="00DF286E" w:rsidP="00DF286E">
      <w:pPr>
        <w:ind w:left="20" w:firstLine="341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 xml:space="preserve">По результатам анализа государственной итоговой аттестации можно обозначить </w:t>
      </w:r>
      <w:r w:rsidRPr="00DF286E">
        <w:rPr>
          <w:rFonts w:ascii="Times New Roman" w:hAnsi="Times New Roman"/>
          <w:sz w:val="28"/>
          <w:szCs w:val="28"/>
          <w:u w:val="single"/>
        </w:rPr>
        <w:t>основные</w:t>
      </w:r>
      <w:r w:rsidRPr="00DF286E">
        <w:rPr>
          <w:rFonts w:ascii="Times New Roman" w:hAnsi="Times New Roman"/>
          <w:sz w:val="28"/>
          <w:szCs w:val="28"/>
        </w:rPr>
        <w:t xml:space="preserve"> </w:t>
      </w:r>
      <w:r w:rsidRPr="00DF286E">
        <w:rPr>
          <w:rFonts w:ascii="Times New Roman" w:hAnsi="Times New Roman"/>
          <w:sz w:val="28"/>
          <w:szCs w:val="28"/>
          <w:u w:val="single"/>
        </w:rPr>
        <w:t>направления деятельности образовательным организациям по подготовке к государственной итоговой аттестации на 202</w:t>
      </w:r>
      <w:r w:rsidR="00E769C4">
        <w:rPr>
          <w:rFonts w:ascii="Times New Roman" w:hAnsi="Times New Roman"/>
          <w:sz w:val="28"/>
          <w:szCs w:val="28"/>
          <w:u w:val="single"/>
        </w:rPr>
        <w:t>4</w:t>
      </w:r>
      <w:r w:rsidRPr="00DF286E">
        <w:rPr>
          <w:rFonts w:ascii="Times New Roman" w:hAnsi="Times New Roman"/>
          <w:sz w:val="28"/>
          <w:szCs w:val="28"/>
          <w:u w:val="single"/>
        </w:rPr>
        <w:t>-202</w:t>
      </w:r>
      <w:r w:rsidR="00E769C4">
        <w:rPr>
          <w:rFonts w:ascii="Times New Roman" w:hAnsi="Times New Roman"/>
          <w:sz w:val="28"/>
          <w:szCs w:val="28"/>
          <w:u w:val="single"/>
        </w:rPr>
        <w:t>5</w:t>
      </w:r>
      <w:r w:rsidRPr="00DF286E">
        <w:rPr>
          <w:rFonts w:ascii="Times New Roman" w:hAnsi="Times New Roman"/>
          <w:sz w:val="28"/>
          <w:szCs w:val="28"/>
          <w:u w:val="single"/>
        </w:rPr>
        <w:t xml:space="preserve"> учебный год:</w:t>
      </w:r>
    </w:p>
    <w:p w:rsidR="00DF286E" w:rsidRPr="00DF286E" w:rsidRDefault="00DF286E" w:rsidP="00DF286E">
      <w:pPr>
        <w:numPr>
          <w:ilvl w:val="0"/>
          <w:numId w:val="4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>руководителям школьных РМО проанализировать результаты государственной итоговой аттестации 202</w:t>
      </w:r>
      <w:r w:rsidR="00E769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769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включить в план работы на 202</w:t>
      </w:r>
      <w:r w:rsidR="00E769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769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286E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вопросы подготовки к государственной итоговой аттестации выпускников 9-х и 11-х классов;</w:t>
      </w:r>
    </w:p>
    <w:p w:rsidR="00DF286E" w:rsidRPr="00DF286E" w:rsidRDefault="00DF286E" w:rsidP="00DF286E">
      <w:pPr>
        <w:numPr>
          <w:ilvl w:val="0"/>
          <w:numId w:val="4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>совершенствовать методику преподавания с учетом требований государственной итоговой аттестации;</w:t>
      </w:r>
    </w:p>
    <w:p w:rsidR="00DF286E" w:rsidRPr="00DF286E" w:rsidRDefault="00DF286E" w:rsidP="00DF286E">
      <w:pPr>
        <w:numPr>
          <w:ilvl w:val="0"/>
          <w:numId w:val="4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школы провести классно-обобщающий контроль по плану ВШК в 9-х и 11-х классах, с целью выявления </w:t>
      </w:r>
      <w:proofErr w:type="spellStart"/>
      <w:r w:rsidRPr="00DF286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F286E">
        <w:rPr>
          <w:rFonts w:ascii="Times New Roman" w:eastAsia="Times New Roman" w:hAnsi="Times New Roman" w:cs="Times New Roman"/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DF286E" w:rsidRPr="00DF286E" w:rsidRDefault="00DF286E" w:rsidP="00DF286E">
      <w:pPr>
        <w:numPr>
          <w:ilvl w:val="0"/>
          <w:numId w:val="4"/>
        </w:numPr>
        <w:tabs>
          <w:tab w:val="left" w:pos="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 xml:space="preserve">включить в план ВШК тематический контроль за качеством содержания образования и качеством преподавания русского языка, географии, обществознания, математики, информатики и ИКТ, химии, </w:t>
      </w:r>
      <w:proofErr w:type="spellStart"/>
      <w:r w:rsidRPr="00DF286E">
        <w:rPr>
          <w:rFonts w:ascii="Times New Roman" w:hAnsi="Times New Roman"/>
          <w:sz w:val="28"/>
          <w:szCs w:val="28"/>
        </w:rPr>
        <w:t>билогии</w:t>
      </w:r>
      <w:proofErr w:type="spellEnd"/>
      <w:r w:rsidRPr="00DF286E">
        <w:rPr>
          <w:rFonts w:ascii="Times New Roman" w:hAnsi="Times New Roman"/>
          <w:sz w:val="28"/>
          <w:szCs w:val="28"/>
        </w:rPr>
        <w:t xml:space="preserve"> в 9-х и 11-х классах;</w:t>
      </w:r>
    </w:p>
    <w:p w:rsidR="00DF286E" w:rsidRPr="00DF286E" w:rsidRDefault="00DF286E" w:rsidP="00DF286E">
      <w:pPr>
        <w:numPr>
          <w:ilvl w:val="0"/>
          <w:numId w:val="4"/>
        </w:numPr>
        <w:tabs>
          <w:tab w:val="left" w:pos="2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DF286E" w:rsidRPr="00DF286E" w:rsidRDefault="00DF286E" w:rsidP="00DF286E">
      <w:pPr>
        <w:numPr>
          <w:ilvl w:val="0"/>
          <w:numId w:val="4"/>
        </w:numPr>
        <w:tabs>
          <w:tab w:val="left" w:pos="2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разнообразить формы работы школьного психолога, преподавателя курса «Твоя профессиональная карьера» по вопросам социализации личности учащегося, самоопределения в отношении будущей профессии;</w:t>
      </w:r>
    </w:p>
    <w:p w:rsidR="00DF286E" w:rsidRPr="00DF286E" w:rsidRDefault="00DF286E" w:rsidP="00DF286E">
      <w:pPr>
        <w:numPr>
          <w:ilvl w:val="0"/>
          <w:numId w:val="4"/>
        </w:numPr>
        <w:tabs>
          <w:tab w:val="left" w:pos="24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>включить в план работы школьных МО деятельность с одаренными и слабоуспевающими учащимися;</w:t>
      </w:r>
    </w:p>
    <w:p w:rsidR="00DF286E" w:rsidRPr="00DF286E" w:rsidRDefault="00DF286E" w:rsidP="00DF286E">
      <w:pPr>
        <w:numPr>
          <w:ilvl w:val="0"/>
          <w:numId w:val="4"/>
        </w:numPr>
        <w:tabs>
          <w:tab w:val="left" w:pos="2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sz w:val="28"/>
          <w:szCs w:val="28"/>
        </w:rPr>
        <w:t xml:space="preserve">учителям-предметникам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</w:t>
      </w:r>
      <w:r w:rsidRPr="00DF286E">
        <w:rPr>
          <w:rFonts w:ascii="Times New Roman" w:hAnsi="Times New Roman"/>
          <w:sz w:val="28"/>
          <w:szCs w:val="28"/>
        </w:rPr>
        <w:lastRenderedPageBreak/>
        <w:t>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E769C4" w:rsidRPr="00B54E99" w:rsidRDefault="00E769C4" w:rsidP="00E769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Выпускники профильных классов должны выбирать для сдачи ЕГЭ учебные предметы по профилю.</w:t>
      </w:r>
    </w:p>
    <w:p w:rsidR="00DF286E" w:rsidRPr="00DF286E" w:rsidRDefault="00DF286E" w:rsidP="00DF286E">
      <w:pPr>
        <w:tabs>
          <w:tab w:val="left" w:pos="2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DF286E" w:rsidRPr="00DF286E" w:rsidRDefault="00DF286E" w:rsidP="00DF286E">
      <w:pPr>
        <w:tabs>
          <w:tab w:val="left" w:pos="2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DF286E" w:rsidRPr="00DF286E" w:rsidRDefault="00DF286E" w:rsidP="00DF286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F28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Зинфира</w:t>
      </w:r>
      <w:proofErr w:type="spellEnd"/>
      <w:r w:rsidRPr="00DF28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Булатова, </w:t>
      </w:r>
    </w:p>
    <w:p w:rsidR="00DF286E" w:rsidRPr="00DF286E" w:rsidRDefault="00DF286E" w:rsidP="00DF286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28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заместитель начальника отдела образования, </w:t>
      </w:r>
    </w:p>
    <w:p w:rsidR="00DF286E" w:rsidRPr="00DF286E" w:rsidRDefault="00DF286E" w:rsidP="00DF28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28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муниципальный координатор ГИА</w:t>
      </w:r>
    </w:p>
    <w:p w:rsidR="00DF286E" w:rsidRPr="00DF286E" w:rsidRDefault="00DF286E" w:rsidP="00DF286E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4E99" w:rsidRDefault="00B54E99" w:rsidP="002C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E99" w:rsidRDefault="00B54E99" w:rsidP="002C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9C4" w:rsidRPr="00E769C4" w:rsidRDefault="00E769C4" w:rsidP="00E7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769C4" w:rsidRPr="00E769C4" w:rsidSect="008F62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422"/>
    <w:multiLevelType w:val="hybridMultilevel"/>
    <w:tmpl w:val="50566E02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2120B"/>
    <w:multiLevelType w:val="hybridMultilevel"/>
    <w:tmpl w:val="C58E4C6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92FE6"/>
    <w:multiLevelType w:val="hybridMultilevel"/>
    <w:tmpl w:val="970E5B0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045E3"/>
    <w:multiLevelType w:val="hybridMultilevel"/>
    <w:tmpl w:val="E59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272"/>
    <w:rsid w:val="002C349F"/>
    <w:rsid w:val="002F6CD5"/>
    <w:rsid w:val="003155CE"/>
    <w:rsid w:val="00352CC3"/>
    <w:rsid w:val="003A1514"/>
    <w:rsid w:val="00505A94"/>
    <w:rsid w:val="0057321C"/>
    <w:rsid w:val="005C714F"/>
    <w:rsid w:val="00633256"/>
    <w:rsid w:val="006F4AE4"/>
    <w:rsid w:val="007409C4"/>
    <w:rsid w:val="007B376A"/>
    <w:rsid w:val="007F3409"/>
    <w:rsid w:val="00871659"/>
    <w:rsid w:val="008E6C2E"/>
    <w:rsid w:val="008F6272"/>
    <w:rsid w:val="0092362A"/>
    <w:rsid w:val="00942F27"/>
    <w:rsid w:val="00A5552D"/>
    <w:rsid w:val="00AC4665"/>
    <w:rsid w:val="00B54E99"/>
    <w:rsid w:val="00C53FFC"/>
    <w:rsid w:val="00CC7164"/>
    <w:rsid w:val="00DF286E"/>
    <w:rsid w:val="00DF643A"/>
    <w:rsid w:val="00E57AEC"/>
    <w:rsid w:val="00E769C4"/>
    <w:rsid w:val="00F6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0CFD"/>
  <w15:docId w15:val="{E41FAD91-E336-4DAE-B261-9CBA822E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К</cp:lastModifiedBy>
  <cp:revision>159</cp:revision>
  <dcterms:created xsi:type="dcterms:W3CDTF">2024-08-18T17:09:00Z</dcterms:created>
  <dcterms:modified xsi:type="dcterms:W3CDTF">2024-10-01T10:56:00Z</dcterms:modified>
</cp:coreProperties>
</file>