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C8" w:rsidRDefault="00664CC8">
      <w:pPr>
        <w:rPr>
          <w:rFonts w:ascii="Times New Roman" w:hAnsi="Times New Roman" w:cs="Times New Roman"/>
        </w:rPr>
      </w:pPr>
    </w:p>
    <w:p w:rsidR="004263A7" w:rsidRPr="004263A7" w:rsidRDefault="004263A7" w:rsidP="00030D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F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30D69" w:rsidRPr="0003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0D69" w:rsidRPr="0030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263A7" w:rsidRPr="004263A7" w:rsidRDefault="004263A7" w:rsidP="004263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030D69" w:rsidRPr="000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</w:t>
      </w:r>
    </w:p>
    <w:p w:rsidR="004263A7" w:rsidRPr="004263A7" w:rsidRDefault="004263A7" w:rsidP="004263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30D69" w:rsidRPr="000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4263A7" w:rsidRPr="004263A7" w:rsidRDefault="004263A7" w:rsidP="004263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30D69" w:rsidRPr="000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 Бураевский район</w:t>
      </w:r>
    </w:p>
    <w:p w:rsidR="004263A7" w:rsidRPr="004263A7" w:rsidRDefault="004263A7" w:rsidP="004263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30D69" w:rsidRPr="0003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263A7" w:rsidRPr="004263A7" w:rsidRDefault="004263A7" w:rsidP="004263A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F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Хузин</w:t>
      </w:r>
      <w:proofErr w:type="spellEnd"/>
      <w:r w:rsidRPr="0042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Ф.Р.</w:t>
      </w:r>
    </w:p>
    <w:p w:rsidR="00593EF5" w:rsidRPr="004263A7" w:rsidRDefault="00593EF5" w:rsidP="004263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EF5" w:rsidRDefault="00593EF5">
      <w:pPr>
        <w:rPr>
          <w:rFonts w:ascii="Times New Roman" w:hAnsi="Times New Roman" w:cs="Times New Roman"/>
        </w:rPr>
      </w:pPr>
    </w:p>
    <w:p w:rsidR="00593EF5" w:rsidRDefault="00593EF5">
      <w:pPr>
        <w:rPr>
          <w:rFonts w:ascii="Times New Roman" w:hAnsi="Times New Roman" w:cs="Times New Roman"/>
        </w:rPr>
      </w:pPr>
    </w:p>
    <w:p w:rsidR="00664CC8" w:rsidRDefault="00930958" w:rsidP="009309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Подпрограмма </w:t>
      </w:r>
      <w:r w:rsidR="00305C1F">
        <w:rPr>
          <w:rFonts w:ascii="Times New Roman" w:hAnsi="Times New Roman" w:cs="Times New Roman"/>
          <w:b/>
          <w:sz w:val="36"/>
          <w:szCs w:val="36"/>
        </w:rPr>
        <w:t>«Развитие</w:t>
      </w:r>
      <w:r w:rsidR="00664CC8" w:rsidRPr="00664CC8">
        <w:rPr>
          <w:rFonts w:ascii="Times New Roman" w:hAnsi="Times New Roman" w:cs="Times New Roman"/>
          <w:b/>
          <w:sz w:val="36"/>
          <w:szCs w:val="36"/>
        </w:rPr>
        <w:t xml:space="preserve"> детско-ю</w:t>
      </w:r>
      <w:r w:rsidR="00664CC8">
        <w:rPr>
          <w:rFonts w:ascii="Times New Roman" w:hAnsi="Times New Roman" w:cs="Times New Roman"/>
          <w:b/>
          <w:sz w:val="36"/>
          <w:szCs w:val="36"/>
        </w:rPr>
        <w:t>ношеского туризма в муниципальном районе Бураевский ра</w:t>
      </w:r>
      <w:r w:rsidR="00B34151">
        <w:rPr>
          <w:rFonts w:ascii="Times New Roman" w:hAnsi="Times New Roman" w:cs="Times New Roman"/>
          <w:b/>
          <w:sz w:val="36"/>
          <w:szCs w:val="36"/>
        </w:rPr>
        <w:t>й</w:t>
      </w:r>
      <w:r w:rsidR="00664CC8">
        <w:rPr>
          <w:rFonts w:ascii="Times New Roman" w:hAnsi="Times New Roman" w:cs="Times New Roman"/>
          <w:b/>
          <w:sz w:val="36"/>
          <w:szCs w:val="36"/>
        </w:rPr>
        <w:t>он Республи</w:t>
      </w:r>
      <w:r w:rsidR="00A17AAB">
        <w:rPr>
          <w:rFonts w:ascii="Times New Roman" w:hAnsi="Times New Roman" w:cs="Times New Roman"/>
          <w:b/>
          <w:sz w:val="36"/>
          <w:szCs w:val="36"/>
        </w:rPr>
        <w:t>ки Башкортостан</w:t>
      </w:r>
      <w:r w:rsidR="00305C1F">
        <w:rPr>
          <w:rFonts w:ascii="Times New Roman" w:hAnsi="Times New Roman" w:cs="Times New Roman"/>
          <w:b/>
          <w:sz w:val="36"/>
          <w:szCs w:val="36"/>
        </w:rPr>
        <w:t>»</w:t>
      </w:r>
    </w:p>
    <w:p w:rsidR="00664CC8" w:rsidRDefault="00664CC8" w:rsidP="00A17A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CC8" w:rsidRDefault="00664CC8" w:rsidP="00A17A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CC8" w:rsidRDefault="00664CC8" w:rsidP="00A17A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4CC8" w:rsidRDefault="00664CC8" w:rsidP="004F099E">
      <w:pPr>
        <w:rPr>
          <w:rFonts w:ascii="Times New Roman" w:hAnsi="Times New Roman" w:cs="Times New Roman"/>
          <w:b/>
          <w:sz w:val="36"/>
          <w:szCs w:val="36"/>
        </w:rPr>
      </w:pPr>
    </w:p>
    <w:p w:rsidR="00664CC8" w:rsidRPr="007F2A36" w:rsidRDefault="00664CC8" w:rsidP="00FE6528">
      <w:pPr>
        <w:rPr>
          <w:rFonts w:ascii="Times New Roman" w:hAnsi="Times New Roman" w:cs="Times New Roman"/>
          <w:b/>
          <w:sz w:val="36"/>
          <w:szCs w:val="36"/>
        </w:rPr>
      </w:pPr>
    </w:p>
    <w:p w:rsidR="00664CC8" w:rsidRPr="00C37E6D" w:rsidRDefault="00664CC8" w:rsidP="00664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9E" w:rsidRDefault="000D6454" w:rsidP="004F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45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Rectangle 2" o:spid="_x0000_s1026" style="position:absolute;left:0;text-align:left;margin-left:454pt;margin-top:19.45pt;width: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" strokecolor="white [3212]"/>
        </w:pict>
      </w:r>
      <w:r w:rsidR="00C37E6D" w:rsidRPr="00C37E6D">
        <w:rPr>
          <w:rFonts w:ascii="Times New Roman" w:hAnsi="Times New Roman" w:cs="Times New Roman"/>
          <w:sz w:val="28"/>
          <w:szCs w:val="28"/>
        </w:rPr>
        <w:t xml:space="preserve">с. Бураево </w:t>
      </w:r>
      <w:r w:rsidR="00C37E6D">
        <w:rPr>
          <w:rFonts w:ascii="Times New Roman" w:hAnsi="Times New Roman" w:cs="Times New Roman"/>
          <w:sz w:val="28"/>
          <w:szCs w:val="28"/>
        </w:rPr>
        <w:t>–</w:t>
      </w:r>
      <w:r w:rsidR="00C37E6D" w:rsidRPr="00C37E6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923936" w:rsidRPr="004F099E" w:rsidRDefault="00923936" w:rsidP="004F0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9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Паспорт </w:t>
      </w:r>
      <w:r w:rsidR="00930958">
        <w:rPr>
          <w:rFonts w:ascii="Times New Roman" w:hAnsi="Times New Roman" w:cs="Times New Roman"/>
          <w:b/>
          <w:sz w:val="32"/>
          <w:szCs w:val="32"/>
        </w:rPr>
        <w:t>Под</w:t>
      </w:r>
      <w:r w:rsidRPr="00923936">
        <w:rPr>
          <w:rFonts w:ascii="Times New Roman" w:hAnsi="Times New Roman" w:cs="Times New Roman"/>
          <w:b/>
          <w:sz w:val="32"/>
          <w:szCs w:val="32"/>
        </w:rPr>
        <w:t>программы</w:t>
      </w:r>
    </w:p>
    <w:tbl>
      <w:tblPr>
        <w:tblStyle w:val="a7"/>
        <w:tblW w:w="0" w:type="auto"/>
        <w:tblLook w:val="04A0"/>
      </w:tblPr>
      <w:tblGrid>
        <w:gridCol w:w="2921"/>
        <w:gridCol w:w="11865"/>
      </w:tblGrid>
      <w:tr w:rsidR="005A33B1" w:rsidTr="00923936">
        <w:tc>
          <w:tcPr>
            <w:tcW w:w="0" w:type="auto"/>
          </w:tcPr>
          <w:p w:rsidR="00923936" w:rsidRDefault="00923936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23936" w:rsidRPr="00923936" w:rsidRDefault="00930958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9239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157307" w:rsidRPr="00157307" w:rsidRDefault="00930958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157307" w:rsidRPr="00157307">
              <w:rPr>
                <w:rFonts w:ascii="Times New Roman" w:hAnsi="Times New Roman" w:cs="Times New Roman"/>
                <w:sz w:val="24"/>
                <w:szCs w:val="24"/>
              </w:rPr>
              <w:t>рограмма развития детско-юношеского туризма в муниципальном районе Бураевский ра</w:t>
            </w:r>
            <w:r w:rsidR="005835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7307" w:rsidRPr="00157307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923936" w:rsidRPr="00157307" w:rsidRDefault="00C84E90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</w:t>
            </w:r>
            <w:r w:rsidR="00157307" w:rsidRPr="00157307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5A33B1" w:rsidTr="00923936">
        <w:tc>
          <w:tcPr>
            <w:tcW w:w="0" w:type="auto"/>
          </w:tcPr>
          <w:p w:rsidR="00923936" w:rsidRDefault="00923936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936" w:rsidRPr="00923936" w:rsidRDefault="00923936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="00930958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157307" w:rsidRDefault="005A33B1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AE4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детского туризма в Республике Башкортостан на период до 2020 года (утв. Постановлением Правительства РФ от 7.02.2017г., № 29)</w:t>
            </w:r>
          </w:p>
          <w:p w:rsidR="00930958" w:rsidRDefault="00930958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физкультуры и спорта в муниципальном районе Бураевский район Республики Башкортостан» (утв. Постановлением Администрации муниципального района Бураевский район от 15 ноября 2017г., </w:t>
            </w:r>
            <w:proofErr w:type="gramEnd"/>
          </w:p>
          <w:p w:rsidR="00930958" w:rsidRDefault="00930958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1361)</w:t>
            </w:r>
          </w:p>
          <w:p w:rsidR="00157307" w:rsidRPr="00157307" w:rsidRDefault="00157307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B1" w:rsidTr="00923936">
        <w:tc>
          <w:tcPr>
            <w:tcW w:w="0" w:type="auto"/>
          </w:tcPr>
          <w:p w:rsidR="00923936" w:rsidRPr="00923936" w:rsidRDefault="00923936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 w:rsidR="0093095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923936" w:rsidRPr="007D2EDA" w:rsidRDefault="008C4AE4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DA">
              <w:rPr>
                <w:rFonts w:ascii="Times New Roman" w:hAnsi="Times New Roman" w:cs="Times New Roman"/>
                <w:sz w:val="24"/>
                <w:szCs w:val="24"/>
              </w:rPr>
              <w:t>МБОУ ДО Дом</w:t>
            </w:r>
            <w:r w:rsidR="00A17AAB" w:rsidRPr="007D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ED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с.</w:t>
            </w:r>
            <w:r w:rsidR="00D17797" w:rsidRPr="007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DA">
              <w:rPr>
                <w:rFonts w:ascii="Times New Roman" w:hAnsi="Times New Roman" w:cs="Times New Roman"/>
                <w:sz w:val="24"/>
                <w:szCs w:val="24"/>
              </w:rPr>
              <w:t>Бураево</w:t>
            </w:r>
          </w:p>
        </w:tc>
      </w:tr>
      <w:tr w:rsidR="007D2EDA" w:rsidTr="00923936">
        <w:tc>
          <w:tcPr>
            <w:tcW w:w="0" w:type="auto"/>
          </w:tcPr>
          <w:p w:rsidR="007D2EDA" w:rsidRPr="007D2EDA" w:rsidRDefault="00930958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Подпрограммы</w:t>
            </w:r>
          </w:p>
        </w:tc>
        <w:tc>
          <w:tcPr>
            <w:tcW w:w="0" w:type="auto"/>
          </w:tcPr>
          <w:p w:rsidR="007D2EDA" w:rsidRPr="007D2EDA" w:rsidRDefault="007D2EDA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EDA">
              <w:rPr>
                <w:rFonts w:ascii="Times New Roman" w:hAnsi="Times New Roman" w:cs="Times New Roman"/>
                <w:sz w:val="24"/>
                <w:szCs w:val="24"/>
              </w:rPr>
              <w:t>МКУ Отдел образования АМР Бураевский район Республики Башкортостан</w:t>
            </w:r>
          </w:p>
        </w:tc>
      </w:tr>
      <w:tr w:rsidR="00D17797" w:rsidTr="00923936">
        <w:tc>
          <w:tcPr>
            <w:tcW w:w="0" w:type="auto"/>
          </w:tcPr>
          <w:p w:rsidR="00D17797" w:rsidRPr="00923936" w:rsidRDefault="00A17AAB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</w:t>
            </w:r>
            <w:r w:rsidR="00D17797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сточники финансирования</w:t>
            </w:r>
          </w:p>
        </w:tc>
        <w:tc>
          <w:tcPr>
            <w:tcW w:w="0" w:type="auto"/>
          </w:tcPr>
          <w:p w:rsidR="00D17797" w:rsidRPr="005835E1" w:rsidRDefault="00A17AAB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и муниципальный</w:t>
            </w:r>
            <w:r w:rsidR="005835E1" w:rsidRPr="005835E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5A33B1" w:rsidTr="00923936">
        <w:tc>
          <w:tcPr>
            <w:tcW w:w="0" w:type="auto"/>
          </w:tcPr>
          <w:p w:rsidR="00923936" w:rsidRPr="00923936" w:rsidRDefault="004F099E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0" w:type="auto"/>
          </w:tcPr>
          <w:p w:rsidR="00923936" w:rsidRDefault="008C4AE4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детско-юношеского туризма в муниципальном районе Бураевский район для развития массовой туристско-краеведческой и экскурсионной деятельности, как сре</w:t>
            </w:r>
            <w:r w:rsidR="005A33B1">
              <w:rPr>
                <w:rFonts w:ascii="Times New Roman" w:hAnsi="Times New Roman" w:cs="Times New Roman"/>
                <w:sz w:val="24"/>
                <w:szCs w:val="24"/>
              </w:rPr>
              <w:t>дства комплексного воспитания подрастающего поколения</w:t>
            </w:r>
            <w:r w:rsidR="004F09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099E" w:rsidRDefault="004F099E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взаимодействия с образовательными учреждениями,</w:t>
            </w:r>
          </w:p>
          <w:p w:rsidR="004F099E" w:rsidRPr="008C4AE4" w:rsidRDefault="004F099E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  <w:tr w:rsidR="005A33B1" w:rsidTr="00923936">
        <w:tc>
          <w:tcPr>
            <w:tcW w:w="0" w:type="auto"/>
          </w:tcPr>
          <w:p w:rsidR="00923936" w:rsidRPr="00923936" w:rsidRDefault="007A4039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</w:tcPr>
          <w:p w:rsidR="00923936" w:rsidRDefault="005A33B1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системная </w:t>
            </w:r>
            <w:r w:rsidR="0073247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экскурсионной деятельности в общеобразовательных учреждениях Бураевского района;</w:t>
            </w:r>
          </w:p>
          <w:p w:rsidR="00732470" w:rsidRDefault="00732470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возможностей для культурно – нравственного и физического развития детей, их гражданского становления, удовлетворения их запросов формирования профессиональных интересов в процессе туристско-краеведческой деятельности;</w:t>
            </w:r>
          </w:p>
          <w:p w:rsidR="00732470" w:rsidRDefault="00732470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и содержания обучения и воспитания детей и молодежи</w:t>
            </w:r>
            <w:r w:rsidR="00C84E9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туризма и краеведения;</w:t>
            </w:r>
          </w:p>
          <w:p w:rsidR="00C84E90" w:rsidRPr="005A33B1" w:rsidRDefault="00C84E90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у подростков и молодежи чувства патриотизма, бережного отношения к природному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культурному наследию родного края.</w:t>
            </w:r>
          </w:p>
        </w:tc>
      </w:tr>
      <w:tr w:rsidR="005A33B1" w:rsidTr="00923936">
        <w:tc>
          <w:tcPr>
            <w:tcW w:w="0" w:type="auto"/>
          </w:tcPr>
          <w:p w:rsidR="00923936" w:rsidRPr="00923936" w:rsidRDefault="007A4039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0" w:type="auto"/>
          </w:tcPr>
          <w:p w:rsidR="00923936" w:rsidRPr="00C84E90" w:rsidRDefault="00C84E90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 – декабрь 2020 года</w:t>
            </w:r>
          </w:p>
        </w:tc>
      </w:tr>
      <w:tr w:rsidR="005A33B1" w:rsidTr="00923936">
        <w:tc>
          <w:tcPr>
            <w:tcW w:w="0" w:type="auto"/>
          </w:tcPr>
          <w:p w:rsidR="00923936" w:rsidRPr="00923936" w:rsidRDefault="004F099E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0" w:type="auto"/>
          </w:tcPr>
          <w:p w:rsidR="00F918AF" w:rsidRDefault="00F918AF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образования Администрации муниципального района Бураевский район Республики Башкортостан</w:t>
            </w:r>
          </w:p>
          <w:p w:rsidR="00964A4D" w:rsidRPr="00964A4D" w:rsidRDefault="00964A4D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7A403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ураево МР БР РБ</w:t>
            </w:r>
          </w:p>
        </w:tc>
      </w:tr>
      <w:tr w:rsidR="005A33B1" w:rsidTr="00923936">
        <w:tc>
          <w:tcPr>
            <w:tcW w:w="0" w:type="auto"/>
          </w:tcPr>
          <w:p w:rsidR="00157307" w:rsidRDefault="00157307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результаты </w:t>
            </w:r>
          </w:p>
          <w:p w:rsidR="00923936" w:rsidRPr="00157307" w:rsidRDefault="00157307" w:rsidP="004F099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0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0" w:type="auto"/>
          </w:tcPr>
          <w:p w:rsidR="00923936" w:rsidRDefault="00964A4D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системная организация туристско-краеведческой и экскурсионной деятельности в общеоб</w:t>
            </w:r>
            <w:r w:rsidR="0044707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Бураевского района</w:t>
            </w:r>
            <w:r w:rsidR="00D1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797" w:rsidRDefault="00D17797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интеграция туристско-краеведческой и экскурсионной деятельности в учебно-воспитательный процесс общеобразовательных учреждений Бураевского района;</w:t>
            </w:r>
          </w:p>
          <w:p w:rsidR="00D17797" w:rsidRPr="00964A4D" w:rsidRDefault="00D17797" w:rsidP="004F09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молодежи и подростков, вовлеченных в туристско-краеведческую и экскурсионную деятельность</w:t>
            </w:r>
          </w:p>
        </w:tc>
      </w:tr>
    </w:tbl>
    <w:p w:rsidR="00D17797" w:rsidRPr="004A6209" w:rsidRDefault="00D17797" w:rsidP="00923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4F099E" w:rsidRDefault="004F099E" w:rsidP="004F099E">
      <w:pPr>
        <w:pStyle w:val="Default"/>
        <w:spacing w:line="276" w:lineRule="auto"/>
        <w:jc w:val="center"/>
        <w:rPr>
          <w:b/>
          <w:bCs/>
        </w:rPr>
      </w:pPr>
    </w:p>
    <w:p w:rsidR="00D17797" w:rsidRPr="004F099E" w:rsidRDefault="00D17797" w:rsidP="004F099E">
      <w:pPr>
        <w:pStyle w:val="Default"/>
        <w:spacing w:line="276" w:lineRule="auto"/>
        <w:jc w:val="center"/>
      </w:pPr>
      <w:r w:rsidRPr="004F099E">
        <w:rPr>
          <w:b/>
          <w:bCs/>
        </w:rPr>
        <w:lastRenderedPageBreak/>
        <w:t>Актуальность туристско-краеведческой и экскурсионной деятельности</w:t>
      </w:r>
    </w:p>
    <w:p w:rsidR="00D17797" w:rsidRPr="004F099E" w:rsidRDefault="00D17797" w:rsidP="004F099E">
      <w:pPr>
        <w:pStyle w:val="Default"/>
        <w:spacing w:line="276" w:lineRule="auto"/>
        <w:ind w:firstLine="708"/>
        <w:jc w:val="both"/>
      </w:pPr>
      <w:r w:rsidRPr="004F099E">
        <w:t xml:space="preserve">Детско-юношеский туризм является основополагающим фактором развития внутреннего туризма и воспитания туристской культуры. Занятия различными видами туризма с детских лет способствует воспринимать идеологию гостеприимства как общегосударственную идею, при реализации которой возможно реальное развитие отечественного туризма с минимальными последствиями для природы. </w:t>
      </w:r>
    </w:p>
    <w:p w:rsidR="00D17797" w:rsidRPr="004F099E" w:rsidRDefault="00D17797" w:rsidP="004F099E">
      <w:pPr>
        <w:pStyle w:val="Default"/>
        <w:spacing w:line="276" w:lineRule="auto"/>
        <w:ind w:firstLine="708"/>
        <w:jc w:val="both"/>
      </w:pPr>
      <w:r w:rsidRPr="004F099E">
        <w:t xml:space="preserve">Детско-юношеский туризм, являясь активным видом туризма, а также уникальным средством воспитания личности способствует: </w:t>
      </w:r>
    </w:p>
    <w:p w:rsidR="00D17797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 xml:space="preserve">воспитанию гражданственности и патриотизма; </w:t>
      </w:r>
    </w:p>
    <w:p w:rsidR="00F80C7E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>формированию всесторонне развитой и физически здоровой личности;</w:t>
      </w:r>
    </w:p>
    <w:p w:rsidR="00D17797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 xml:space="preserve"> приобщению подрастающего поколения к здоровому образу жизни через общение с природой, альтернативой наркотикам и вредным привычкам, воспитанию воли и духовности; </w:t>
      </w:r>
    </w:p>
    <w:p w:rsidR="00F80C7E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>практическому познанию родного края, знакомству с памятниками истории и культуры, с окружающей природой;</w:t>
      </w:r>
    </w:p>
    <w:p w:rsidR="00F80C7E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 xml:space="preserve"> организация активного досуга, летнего отдыха учащихся;</w:t>
      </w:r>
    </w:p>
    <w:p w:rsidR="00F80C7E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 xml:space="preserve"> формированию экологической культуры;</w:t>
      </w:r>
    </w:p>
    <w:p w:rsidR="004F099E" w:rsidRPr="004F099E" w:rsidRDefault="00D17797" w:rsidP="004F099E">
      <w:pPr>
        <w:pStyle w:val="Default"/>
        <w:numPr>
          <w:ilvl w:val="0"/>
          <w:numId w:val="2"/>
        </w:numPr>
        <w:spacing w:after="96" w:line="276" w:lineRule="auto"/>
        <w:jc w:val="both"/>
      </w:pPr>
      <w:r w:rsidRPr="004F099E">
        <w:t xml:space="preserve"> привитию навыков трудовой, общественной деятельности, поисковой и исследовательской работы, профессиональной ориентации, социальной адаптации. </w:t>
      </w:r>
    </w:p>
    <w:p w:rsidR="00D17797" w:rsidRPr="004F099E" w:rsidRDefault="00D17797" w:rsidP="004F099E">
      <w:pPr>
        <w:pStyle w:val="Default"/>
        <w:spacing w:line="276" w:lineRule="auto"/>
        <w:jc w:val="both"/>
      </w:pPr>
      <w:r w:rsidRPr="004F099E">
        <w:t>Социально-экономическая эф</w:t>
      </w:r>
      <w:r w:rsidR="004F099E" w:rsidRPr="004F099E">
        <w:t>фективность реализации Подпрограммы</w:t>
      </w:r>
      <w:r w:rsidRPr="004F099E">
        <w:t xml:space="preserve"> предполагается: </w:t>
      </w:r>
    </w:p>
    <w:p w:rsidR="00F80C7E" w:rsidRPr="004F099E" w:rsidRDefault="00D17797" w:rsidP="004F099E">
      <w:pPr>
        <w:pStyle w:val="Default"/>
        <w:numPr>
          <w:ilvl w:val="0"/>
          <w:numId w:val="3"/>
        </w:numPr>
        <w:spacing w:after="85" w:line="276" w:lineRule="auto"/>
        <w:jc w:val="both"/>
      </w:pPr>
      <w:r w:rsidRPr="004F099E">
        <w:t>в повышении охвата детско-юношеского населения района занятиями спортивным и самодеятельным туризмом и экскурсионными поездками;</w:t>
      </w:r>
    </w:p>
    <w:p w:rsidR="00D17797" w:rsidRPr="004F099E" w:rsidRDefault="00D17797" w:rsidP="004F099E">
      <w:pPr>
        <w:pStyle w:val="Default"/>
        <w:numPr>
          <w:ilvl w:val="0"/>
          <w:numId w:val="3"/>
        </w:numPr>
        <w:spacing w:after="85" w:line="276" w:lineRule="auto"/>
        <w:jc w:val="both"/>
      </w:pPr>
      <w:r w:rsidRPr="004F099E">
        <w:t>в росте результатов, достигнутыми туристами на</w:t>
      </w:r>
      <w:r w:rsidR="001C68B4" w:rsidRPr="004F099E">
        <w:t xml:space="preserve"> </w:t>
      </w:r>
      <w:r w:rsidR="004F099E" w:rsidRPr="004F099E">
        <w:t xml:space="preserve">муниципальных и </w:t>
      </w:r>
      <w:r w:rsidR="001C68B4" w:rsidRPr="004F099E">
        <w:t>республиканских</w:t>
      </w:r>
      <w:r w:rsidRPr="004F099E">
        <w:t xml:space="preserve"> соревнованиях; </w:t>
      </w:r>
    </w:p>
    <w:p w:rsidR="00D17797" w:rsidRPr="004F099E" w:rsidRDefault="00D17797" w:rsidP="004F099E">
      <w:pPr>
        <w:pStyle w:val="Default"/>
        <w:numPr>
          <w:ilvl w:val="0"/>
          <w:numId w:val="3"/>
        </w:numPr>
        <w:spacing w:after="85" w:line="276" w:lineRule="auto"/>
        <w:jc w:val="both"/>
      </w:pPr>
      <w:r w:rsidRPr="004F099E">
        <w:t xml:space="preserve">снижения уровня заболеваемости; улучшения физической подготовленности юношей допризывного и призывного возрастов; </w:t>
      </w:r>
    </w:p>
    <w:p w:rsidR="00D17797" w:rsidRPr="004F099E" w:rsidRDefault="00D17797" w:rsidP="004F099E">
      <w:pPr>
        <w:pStyle w:val="Default"/>
        <w:numPr>
          <w:ilvl w:val="0"/>
          <w:numId w:val="3"/>
        </w:numPr>
        <w:spacing w:after="85" w:line="276" w:lineRule="auto"/>
        <w:jc w:val="both"/>
      </w:pPr>
      <w:r w:rsidRPr="004F099E">
        <w:t>в более полном удовлетворении потребностей детско-юно</w:t>
      </w:r>
      <w:r w:rsidR="001C68B4" w:rsidRPr="004F099E">
        <w:t>шеского населения Бураевского</w:t>
      </w:r>
      <w:r w:rsidRPr="004F099E">
        <w:t xml:space="preserve"> района в активных формах отдыха. </w:t>
      </w:r>
    </w:p>
    <w:p w:rsidR="00D17797" w:rsidRPr="004F099E" w:rsidRDefault="00D17797" w:rsidP="004F099E">
      <w:pPr>
        <w:pStyle w:val="Default"/>
        <w:spacing w:line="276" w:lineRule="auto"/>
        <w:jc w:val="both"/>
      </w:pPr>
      <w:r w:rsidRPr="004F099E">
        <w:rPr>
          <w:bCs/>
          <w:iCs/>
        </w:rPr>
        <w:t xml:space="preserve">Возможные риски программы связаны: </w:t>
      </w:r>
    </w:p>
    <w:p w:rsidR="00F80C7E" w:rsidRPr="004F099E" w:rsidRDefault="00D17797" w:rsidP="004F099E">
      <w:pPr>
        <w:pStyle w:val="Default"/>
        <w:numPr>
          <w:ilvl w:val="0"/>
          <w:numId w:val="4"/>
        </w:numPr>
        <w:spacing w:after="96" w:line="276" w:lineRule="auto"/>
        <w:jc w:val="both"/>
      </w:pPr>
      <w:r w:rsidRPr="004F099E">
        <w:t xml:space="preserve">с недостатком финансирования; </w:t>
      </w:r>
    </w:p>
    <w:p w:rsidR="00F80C7E" w:rsidRPr="004F099E" w:rsidRDefault="00D17797" w:rsidP="004F099E">
      <w:pPr>
        <w:pStyle w:val="Default"/>
        <w:numPr>
          <w:ilvl w:val="0"/>
          <w:numId w:val="4"/>
        </w:numPr>
        <w:spacing w:after="96" w:line="276" w:lineRule="auto"/>
        <w:jc w:val="both"/>
      </w:pPr>
      <w:r w:rsidRPr="004F099E">
        <w:t xml:space="preserve">с недостатком квалифицированных специалистов; </w:t>
      </w:r>
    </w:p>
    <w:p w:rsidR="00F80C7E" w:rsidRPr="004F099E" w:rsidRDefault="00D17797" w:rsidP="004F099E">
      <w:pPr>
        <w:pStyle w:val="Default"/>
        <w:numPr>
          <w:ilvl w:val="0"/>
          <w:numId w:val="4"/>
        </w:numPr>
        <w:spacing w:after="96" w:line="276" w:lineRule="auto"/>
        <w:jc w:val="both"/>
      </w:pPr>
      <w:r w:rsidRPr="004F099E">
        <w:t xml:space="preserve">с несовершенством материально-технической базы; </w:t>
      </w:r>
    </w:p>
    <w:p w:rsidR="00D17797" w:rsidRPr="004F099E" w:rsidRDefault="00D17797" w:rsidP="004F099E">
      <w:pPr>
        <w:pStyle w:val="Default"/>
        <w:numPr>
          <w:ilvl w:val="0"/>
          <w:numId w:val="4"/>
        </w:numPr>
        <w:spacing w:after="96" w:line="276" w:lineRule="auto"/>
        <w:jc w:val="both"/>
      </w:pPr>
      <w:r w:rsidRPr="004F099E">
        <w:lastRenderedPageBreak/>
        <w:t xml:space="preserve">с временными затратами: на реализацию того или иного этапа может потребоваться более длительное количество времени; </w:t>
      </w:r>
    </w:p>
    <w:p w:rsidR="00015AE8" w:rsidRPr="00B31BD6" w:rsidRDefault="00015AE8" w:rsidP="00B31BD6">
      <w:pPr>
        <w:pStyle w:val="Default"/>
        <w:spacing w:line="276" w:lineRule="auto"/>
        <w:rPr>
          <w:b/>
          <w:bCs/>
        </w:rPr>
      </w:pPr>
    </w:p>
    <w:p w:rsidR="006A5F1E" w:rsidRPr="00B31BD6" w:rsidRDefault="006A5F1E" w:rsidP="00B31BD6">
      <w:pPr>
        <w:pStyle w:val="Default"/>
        <w:spacing w:line="276" w:lineRule="auto"/>
        <w:jc w:val="center"/>
      </w:pPr>
      <w:r w:rsidRPr="00B31BD6">
        <w:rPr>
          <w:bCs/>
        </w:rPr>
        <w:t xml:space="preserve">Механизм реализации </w:t>
      </w:r>
      <w:r w:rsidR="00B31BD6" w:rsidRPr="00B31BD6">
        <w:rPr>
          <w:bCs/>
        </w:rPr>
        <w:t>Под</w:t>
      </w:r>
      <w:r w:rsidRPr="00B31BD6">
        <w:rPr>
          <w:bCs/>
        </w:rPr>
        <w:t>программы</w:t>
      </w:r>
    </w:p>
    <w:p w:rsidR="00F918AF" w:rsidRPr="00B31BD6" w:rsidRDefault="006A5F1E" w:rsidP="00B31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D6">
        <w:rPr>
          <w:rFonts w:ascii="Times New Roman" w:hAnsi="Times New Roman" w:cs="Times New Roman"/>
          <w:sz w:val="24"/>
          <w:szCs w:val="24"/>
        </w:rPr>
        <w:t xml:space="preserve">Проект реализуется под руководством </w:t>
      </w:r>
      <w:r w:rsidR="00F918AF" w:rsidRPr="00B31BD6">
        <w:rPr>
          <w:rFonts w:ascii="Times New Roman" w:hAnsi="Times New Roman" w:cs="Times New Roman"/>
          <w:sz w:val="24"/>
          <w:szCs w:val="24"/>
        </w:rPr>
        <w:t>Муниципального казенного учреждения отдел образования Администрации муниципального района Бураевский район Республики Башкортостан</w:t>
      </w:r>
      <w:r w:rsidR="00AE5AD8" w:rsidRPr="00B31BD6">
        <w:rPr>
          <w:rFonts w:ascii="Times New Roman" w:hAnsi="Times New Roman" w:cs="Times New Roman"/>
          <w:sz w:val="24"/>
          <w:szCs w:val="24"/>
        </w:rPr>
        <w:t>.</w:t>
      </w:r>
    </w:p>
    <w:p w:rsidR="006A5F1E" w:rsidRPr="00B31BD6" w:rsidRDefault="006A5F1E" w:rsidP="00B31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D6">
        <w:rPr>
          <w:rFonts w:ascii="Times New Roman" w:hAnsi="Times New Roman" w:cs="Times New Roman"/>
          <w:sz w:val="24"/>
          <w:szCs w:val="24"/>
        </w:rPr>
        <w:t>Непосредственные исполнители проекта – педагогический ко</w:t>
      </w:r>
      <w:r w:rsidR="00832B59">
        <w:rPr>
          <w:rFonts w:ascii="Times New Roman" w:hAnsi="Times New Roman" w:cs="Times New Roman"/>
          <w:sz w:val="24"/>
          <w:szCs w:val="24"/>
        </w:rPr>
        <w:t>ллектив МБОУ ДО ДДТ</w:t>
      </w:r>
      <w:r w:rsidR="006679AE" w:rsidRPr="00B31BD6">
        <w:rPr>
          <w:rFonts w:ascii="Times New Roman" w:hAnsi="Times New Roman" w:cs="Times New Roman"/>
          <w:sz w:val="24"/>
          <w:szCs w:val="24"/>
        </w:rPr>
        <w:t xml:space="preserve"> с.</w:t>
      </w:r>
      <w:r w:rsidR="00AE5AD8" w:rsidRPr="00B31BD6">
        <w:rPr>
          <w:rFonts w:ascii="Times New Roman" w:hAnsi="Times New Roman" w:cs="Times New Roman"/>
          <w:sz w:val="24"/>
          <w:szCs w:val="24"/>
        </w:rPr>
        <w:t xml:space="preserve"> </w:t>
      </w:r>
      <w:r w:rsidR="006679AE" w:rsidRPr="00B31BD6">
        <w:rPr>
          <w:rFonts w:ascii="Times New Roman" w:hAnsi="Times New Roman" w:cs="Times New Roman"/>
          <w:sz w:val="24"/>
          <w:szCs w:val="24"/>
        </w:rPr>
        <w:t>Бураево</w:t>
      </w:r>
      <w:r w:rsidRPr="00B31BD6">
        <w:rPr>
          <w:rFonts w:ascii="Times New Roman" w:hAnsi="Times New Roman" w:cs="Times New Roman"/>
          <w:sz w:val="24"/>
          <w:szCs w:val="24"/>
        </w:rPr>
        <w:t xml:space="preserve">, </w:t>
      </w:r>
      <w:r w:rsidR="006679AE" w:rsidRPr="00B31BD6">
        <w:rPr>
          <w:rFonts w:ascii="Times New Roman" w:hAnsi="Times New Roman" w:cs="Times New Roman"/>
          <w:sz w:val="24"/>
          <w:szCs w:val="24"/>
        </w:rPr>
        <w:t>общеобразовательные учреждения, педагоги по туристско-краеведческой работе</w:t>
      </w:r>
      <w:r w:rsidRPr="00B31BD6">
        <w:rPr>
          <w:rFonts w:ascii="Times New Roman" w:hAnsi="Times New Roman" w:cs="Times New Roman"/>
          <w:sz w:val="24"/>
          <w:szCs w:val="24"/>
        </w:rPr>
        <w:t xml:space="preserve">, обучающиеся, родители. </w:t>
      </w:r>
    </w:p>
    <w:p w:rsidR="006A5F1E" w:rsidRPr="00B31BD6" w:rsidRDefault="006A5F1E" w:rsidP="00B31BD6">
      <w:pPr>
        <w:pStyle w:val="Default"/>
        <w:spacing w:line="276" w:lineRule="auto"/>
        <w:ind w:firstLine="360"/>
        <w:jc w:val="both"/>
      </w:pPr>
      <w:r w:rsidRPr="00B31BD6">
        <w:t xml:space="preserve">Программа развития реализуется в виде организации и проведении: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Походов;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Спортивных соревнований по видам туризма, туристских слетов;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Экспедиций;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Экскурсий (в том числе походы выходного дня);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Экскурсионных поездок (за пределы Республики Башкортостан);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Профильных и оздоровительных полевых лагерей;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Туристско-краеведческих </w:t>
      </w:r>
      <w:proofErr w:type="spellStart"/>
      <w:r w:rsidRPr="00B31BD6">
        <w:t>квестов</w:t>
      </w:r>
      <w:proofErr w:type="spellEnd"/>
      <w:r w:rsidRPr="00B31BD6">
        <w:t xml:space="preserve">; </w:t>
      </w:r>
    </w:p>
    <w:p w:rsidR="006679A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 xml:space="preserve">Конкурсов краеведческих исследовательских работ, видеороликов, электронных презентаций; </w:t>
      </w:r>
    </w:p>
    <w:p w:rsidR="006A5F1E" w:rsidRPr="00B31BD6" w:rsidRDefault="006A5F1E" w:rsidP="00B31BD6">
      <w:pPr>
        <w:pStyle w:val="Default"/>
        <w:numPr>
          <w:ilvl w:val="0"/>
          <w:numId w:val="7"/>
        </w:numPr>
        <w:spacing w:after="96" w:line="276" w:lineRule="auto"/>
        <w:jc w:val="both"/>
      </w:pPr>
      <w:r w:rsidRPr="00B31BD6">
        <w:t>Фотоконкурсов, интернет</w:t>
      </w:r>
      <w:r w:rsidR="00447072" w:rsidRPr="00B31BD6">
        <w:t xml:space="preserve"> </w:t>
      </w:r>
      <w:r w:rsidRPr="00B31BD6">
        <w:t>-</w:t>
      </w:r>
      <w:r w:rsidR="00447072" w:rsidRPr="00B31BD6">
        <w:t xml:space="preserve"> </w:t>
      </w:r>
      <w:r w:rsidRPr="00B31BD6">
        <w:t xml:space="preserve">викторин и т.д. </w:t>
      </w:r>
    </w:p>
    <w:p w:rsidR="0072640D" w:rsidRPr="00B31BD6" w:rsidRDefault="0072640D" w:rsidP="00B31BD6">
      <w:pPr>
        <w:pStyle w:val="Default"/>
        <w:spacing w:line="276" w:lineRule="auto"/>
        <w:jc w:val="center"/>
      </w:pPr>
      <w:r w:rsidRPr="00B31BD6">
        <w:rPr>
          <w:bCs/>
        </w:rPr>
        <w:t>Форма представления результатов</w:t>
      </w:r>
    </w:p>
    <w:p w:rsidR="0072640D" w:rsidRPr="00B31BD6" w:rsidRDefault="0072640D" w:rsidP="00B31BD6">
      <w:pPr>
        <w:pStyle w:val="Default"/>
        <w:numPr>
          <w:ilvl w:val="0"/>
          <w:numId w:val="14"/>
        </w:numPr>
        <w:spacing w:after="96" w:line="276" w:lineRule="auto"/>
      </w:pPr>
      <w:r w:rsidRPr="00B31BD6">
        <w:t xml:space="preserve">создание банка виртуальных экскурсий и видеороликов для использования в учебно-воспитательном процессе образовательных учреждений района; </w:t>
      </w:r>
    </w:p>
    <w:p w:rsidR="0072640D" w:rsidRPr="00B31BD6" w:rsidRDefault="0072640D" w:rsidP="00B31BD6">
      <w:pPr>
        <w:pStyle w:val="Default"/>
        <w:numPr>
          <w:ilvl w:val="0"/>
          <w:numId w:val="14"/>
        </w:numPr>
        <w:spacing w:after="96" w:line="276" w:lineRule="auto"/>
      </w:pPr>
      <w:r w:rsidRPr="00B31BD6">
        <w:t xml:space="preserve">сборник методических разработок экскурсионных маршрутов и походов выходного дня; </w:t>
      </w:r>
    </w:p>
    <w:p w:rsidR="00103296" w:rsidRPr="00B31BD6" w:rsidRDefault="0072640D" w:rsidP="00B31BD6">
      <w:pPr>
        <w:pStyle w:val="Default"/>
        <w:numPr>
          <w:ilvl w:val="0"/>
          <w:numId w:val="14"/>
        </w:numPr>
        <w:spacing w:after="96" w:line="276" w:lineRule="auto"/>
      </w:pPr>
      <w:r w:rsidRPr="00B31BD6">
        <w:t>разработка методических рекомендаций по итогам реализации П</w:t>
      </w:r>
      <w:r w:rsidR="00B31BD6">
        <w:t>одп</w:t>
      </w:r>
      <w:r w:rsidRPr="00B31BD6">
        <w:t xml:space="preserve">рограммы развития. </w:t>
      </w:r>
    </w:p>
    <w:p w:rsidR="004F099E" w:rsidRDefault="004F099E" w:rsidP="004A6209">
      <w:pPr>
        <w:pStyle w:val="Default"/>
        <w:rPr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015AE8">
      <w:pPr>
        <w:pStyle w:val="Default"/>
        <w:jc w:val="both"/>
        <w:rPr>
          <w:b/>
          <w:sz w:val="26"/>
          <w:szCs w:val="26"/>
        </w:rPr>
      </w:pPr>
    </w:p>
    <w:p w:rsidR="00571B17" w:rsidRPr="00571B17" w:rsidRDefault="00571B17" w:rsidP="00571B17">
      <w:pPr>
        <w:pStyle w:val="Default"/>
        <w:jc w:val="right"/>
        <w:rPr>
          <w:sz w:val="28"/>
          <w:szCs w:val="28"/>
        </w:rPr>
      </w:pPr>
      <w:r w:rsidRPr="00571B17">
        <w:rPr>
          <w:sz w:val="28"/>
          <w:szCs w:val="28"/>
        </w:rPr>
        <w:lastRenderedPageBreak/>
        <w:t>Приложение №2</w:t>
      </w:r>
    </w:p>
    <w:p w:rsidR="004C7D3B" w:rsidRDefault="00B31BD6" w:rsidP="00B31BD6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деятельности</w:t>
      </w:r>
    </w:p>
    <w:p w:rsidR="00832B59" w:rsidRDefault="00832B59" w:rsidP="00B31BD6">
      <w:pPr>
        <w:pStyle w:val="Default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4104"/>
        <w:gridCol w:w="2268"/>
        <w:gridCol w:w="2835"/>
        <w:gridCol w:w="1701"/>
        <w:gridCol w:w="1560"/>
        <w:gridCol w:w="850"/>
        <w:gridCol w:w="928"/>
      </w:tblGrid>
      <w:tr w:rsidR="00832B59" w:rsidRPr="00832B59" w:rsidTr="00832B59">
        <w:trPr>
          <w:trHeight w:val="539"/>
        </w:trPr>
        <w:tc>
          <w:tcPr>
            <w:tcW w:w="540" w:type="dxa"/>
            <w:vMerge w:val="restart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№</w:t>
            </w:r>
          </w:p>
          <w:p w:rsidR="00832B59" w:rsidRPr="00832B59" w:rsidRDefault="00832B59" w:rsidP="00832B59">
            <w:pPr>
              <w:pStyle w:val="Default"/>
              <w:jc w:val="center"/>
            </w:pPr>
            <w:proofErr w:type="spellStart"/>
            <w:proofErr w:type="gramStart"/>
            <w:r w:rsidRPr="00832B59">
              <w:t>п</w:t>
            </w:r>
            <w:proofErr w:type="spellEnd"/>
            <w:proofErr w:type="gramEnd"/>
            <w:r w:rsidRPr="00832B59">
              <w:t>/</w:t>
            </w:r>
            <w:proofErr w:type="spellStart"/>
            <w:r w:rsidRPr="00832B59"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Мероприятия</w:t>
            </w:r>
          </w:p>
        </w:tc>
        <w:tc>
          <w:tcPr>
            <w:tcW w:w="2268" w:type="dxa"/>
            <w:vMerge w:val="restart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 xml:space="preserve"> Сроки исполнения</w:t>
            </w:r>
          </w:p>
        </w:tc>
        <w:tc>
          <w:tcPr>
            <w:tcW w:w="2835" w:type="dxa"/>
            <w:vMerge w:val="restart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Источник финансирования</w:t>
            </w:r>
          </w:p>
        </w:tc>
        <w:tc>
          <w:tcPr>
            <w:tcW w:w="5039" w:type="dxa"/>
            <w:gridSpan w:val="4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Прогнозируемый объем финансирования/тыс</w:t>
            </w:r>
            <w:proofErr w:type="gramStart"/>
            <w:r w:rsidRPr="00832B59">
              <w:t>.р</w:t>
            </w:r>
            <w:proofErr w:type="gramEnd"/>
            <w:r w:rsidRPr="00832B59">
              <w:t>уб./</w:t>
            </w:r>
          </w:p>
        </w:tc>
      </w:tr>
      <w:tr w:rsidR="00832B59" w:rsidRPr="00832B59" w:rsidTr="00F106D3">
        <w:trPr>
          <w:trHeight w:val="234"/>
        </w:trPr>
        <w:tc>
          <w:tcPr>
            <w:tcW w:w="540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4104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2835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1701" w:type="dxa"/>
            <w:vMerge w:val="restart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3338" w:type="dxa"/>
            <w:gridSpan w:val="3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В том числе</w:t>
            </w:r>
          </w:p>
        </w:tc>
      </w:tr>
      <w:tr w:rsidR="00832B59" w:rsidRPr="00832B59" w:rsidTr="00F106D3">
        <w:trPr>
          <w:trHeight w:val="233"/>
        </w:trPr>
        <w:tc>
          <w:tcPr>
            <w:tcW w:w="540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4104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2835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1701" w:type="dxa"/>
            <w:vMerge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2019</w:t>
            </w:r>
          </w:p>
        </w:tc>
        <w:tc>
          <w:tcPr>
            <w:tcW w:w="928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2020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1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3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4</w:t>
            </w:r>
          </w:p>
        </w:tc>
        <w:tc>
          <w:tcPr>
            <w:tcW w:w="1701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5</w:t>
            </w:r>
          </w:p>
        </w:tc>
        <w:tc>
          <w:tcPr>
            <w:tcW w:w="156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6</w:t>
            </w:r>
          </w:p>
        </w:tc>
        <w:tc>
          <w:tcPr>
            <w:tcW w:w="85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7</w:t>
            </w:r>
          </w:p>
        </w:tc>
        <w:tc>
          <w:tcPr>
            <w:tcW w:w="92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8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1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 xml:space="preserve">Организация и проведение районных массовых спортивно – туристических и </w:t>
            </w:r>
            <w:proofErr w:type="spellStart"/>
            <w:r w:rsidRPr="00832B59">
              <w:t>физкультурно</w:t>
            </w:r>
            <w:proofErr w:type="spellEnd"/>
            <w:r w:rsidRPr="00832B59">
              <w:t xml:space="preserve"> – оздоровительных мероприятий, в том числе:</w:t>
            </w:r>
          </w:p>
          <w:p w:rsidR="00832B59" w:rsidRPr="00832B59" w:rsidRDefault="00832B59" w:rsidP="00832B59">
            <w:pPr>
              <w:pStyle w:val="Default"/>
              <w:jc w:val="both"/>
            </w:pPr>
            <w:r w:rsidRPr="00832B59">
              <w:t>- соревнований по пешеходному туризму;</w:t>
            </w:r>
          </w:p>
          <w:p w:rsidR="00832B59" w:rsidRPr="00832B59" w:rsidRDefault="00832B59" w:rsidP="00832B59">
            <w:pPr>
              <w:pStyle w:val="Default"/>
              <w:jc w:val="both"/>
            </w:pPr>
            <w:r w:rsidRPr="00832B59">
              <w:t>- соревнований по зимнему ориентированию;</w:t>
            </w:r>
          </w:p>
          <w:p w:rsidR="00832B59" w:rsidRPr="00832B59" w:rsidRDefault="00832B59" w:rsidP="00832B59">
            <w:pPr>
              <w:pStyle w:val="Default"/>
              <w:jc w:val="both"/>
            </w:pPr>
            <w:r w:rsidRPr="00832B59">
              <w:t>- ежегодные традиционные соревнования по личному первенству по прохождению полосы препятствий;</w:t>
            </w:r>
          </w:p>
          <w:p w:rsidR="00832B59" w:rsidRPr="00832B59" w:rsidRDefault="00832B59" w:rsidP="00832B59">
            <w:pPr>
              <w:pStyle w:val="Default"/>
              <w:jc w:val="both"/>
            </w:pPr>
            <w:r w:rsidRPr="00832B59">
              <w:t>- соревнований по спортивному туризму в закрытых помещениях;</w:t>
            </w:r>
          </w:p>
          <w:p w:rsidR="00832B59" w:rsidRPr="00832B59" w:rsidRDefault="00832B59" w:rsidP="00832B59">
            <w:pPr>
              <w:pStyle w:val="Default"/>
              <w:jc w:val="both"/>
            </w:pPr>
            <w:r w:rsidRPr="00832B59">
              <w:t>- соревнований по пешеходному туризму (туристический слет).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bookmarkStart w:id="0" w:name="_GoBack"/>
            <w:bookmarkEnd w:id="0"/>
            <w:r>
              <w:rPr>
                <w:lang w:val="en-US"/>
              </w:rPr>
              <w:t>93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9">
              <w:rPr>
                <w:rFonts w:ascii="Times New Roman" w:hAnsi="Times New Roman" w:cs="Times New Roman"/>
                <w:sz w:val="24"/>
                <w:szCs w:val="24"/>
              </w:rPr>
              <w:t>В каждом ОУ муниципального района Бураевский район назначить ответственного за организацию туристско-краеведческой работы (с финансовой поддержкой несколько уроков внеклассной работы)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С 1 сентября 2018г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  <w:tc>
          <w:tcPr>
            <w:tcW w:w="928" w:type="dxa"/>
          </w:tcPr>
          <w:p w:rsidR="00832B59" w:rsidRPr="00832B59" w:rsidRDefault="00832B59" w:rsidP="00832B59">
            <w:pPr>
              <w:pStyle w:val="Default"/>
              <w:jc w:val="center"/>
            </w:pP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3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>Ежегодное участие на республиканских туристических соревнованиях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92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32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lastRenderedPageBreak/>
              <w:t>4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>Обновить полигон в районе парка ЦРБ (обновить топографическую карту)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С 1 сентября 2018г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2</w:t>
            </w:r>
            <w:r w:rsidR="00885589">
              <w:t>0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832B59" w:rsidRPr="00F106D3" w:rsidRDefault="00F106D3" w:rsidP="00832B5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</w:tcPr>
          <w:p w:rsidR="00832B59" w:rsidRPr="00F106D3" w:rsidRDefault="00F106D3" w:rsidP="00832B5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5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>Участие в республиканских методических мероприятиях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 xml:space="preserve">По плану ГБУ ДО </w:t>
            </w:r>
            <w:proofErr w:type="spellStart"/>
            <w:r w:rsidRPr="00832B59">
              <w:t>РДООЦТКиЭ</w:t>
            </w:r>
            <w:proofErr w:type="spellEnd"/>
            <w:r w:rsidRPr="00832B59">
              <w:t xml:space="preserve"> 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4</w:t>
            </w:r>
            <w:r w:rsidR="00885589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4</w:t>
            </w:r>
            <w:r w:rsidR="00885589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6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 xml:space="preserve">Курсы повышения квалификации экскурсоводов, гидов, инструкторов </w:t>
            </w:r>
            <w:proofErr w:type="spellStart"/>
            <w:r w:rsidRPr="00832B59">
              <w:t>детско</w:t>
            </w:r>
            <w:proofErr w:type="spellEnd"/>
            <w:r w:rsidRPr="00832B59">
              <w:t xml:space="preserve"> – </w:t>
            </w:r>
            <w:proofErr w:type="spellStart"/>
            <w:r w:rsidRPr="00832B59">
              <w:t>юношевского</w:t>
            </w:r>
            <w:proofErr w:type="spellEnd"/>
            <w:r w:rsidRPr="00832B59">
              <w:t xml:space="preserve"> туризма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 xml:space="preserve">По плану ГБУ ДО </w:t>
            </w:r>
            <w:proofErr w:type="spellStart"/>
            <w:r w:rsidRPr="00832B59">
              <w:t>РДООЦТКиЭ</w:t>
            </w:r>
            <w:proofErr w:type="spellEnd"/>
            <w:r w:rsidRPr="00832B59">
              <w:t xml:space="preserve"> 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15</w:t>
            </w:r>
            <w:r w:rsidR="00885589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  <w:r w:rsidR="00885589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  <w:r w:rsidR="00885589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  <w:r w:rsidR="00885589">
              <w:t>,</w:t>
            </w:r>
            <w:r>
              <w:rPr>
                <w:lang w:val="en-US"/>
              </w:rPr>
              <w:t>4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7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 xml:space="preserve">Организация многодневных и </w:t>
            </w:r>
            <w:proofErr w:type="spellStart"/>
            <w:r w:rsidRPr="00832B59">
              <w:t>категорийных</w:t>
            </w:r>
            <w:proofErr w:type="spellEnd"/>
            <w:r w:rsidRPr="00832B59">
              <w:t xml:space="preserve"> походов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Республиканский, 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14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8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  <w:jc w:val="both"/>
            </w:pPr>
            <w:r w:rsidRPr="00832B59">
              <w:t xml:space="preserve">Укрепление материально – технической базы по туризму в районе 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832B59" w:rsidRPr="00832B59" w:rsidTr="00F106D3"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9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</w:pPr>
            <w:r w:rsidRPr="00832B59">
              <w:t>Возведение спортивно – туристической площадки на территории МБОУ ДО ДДТ с</w:t>
            </w:r>
            <w:proofErr w:type="gramStart"/>
            <w:r w:rsidRPr="00832B59">
              <w:t>.Б</w:t>
            </w:r>
            <w:proofErr w:type="gramEnd"/>
            <w:r w:rsidRPr="00832B59">
              <w:t xml:space="preserve">ураево 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С 1 сентября 2018г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5</w:t>
            </w:r>
          </w:p>
        </w:tc>
      </w:tr>
      <w:tr w:rsidR="00832B59" w:rsidRPr="00832B59" w:rsidTr="00F106D3">
        <w:trPr>
          <w:trHeight w:val="1052"/>
        </w:trPr>
        <w:tc>
          <w:tcPr>
            <w:tcW w:w="540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10</w:t>
            </w:r>
          </w:p>
        </w:tc>
        <w:tc>
          <w:tcPr>
            <w:tcW w:w="4104" w:type="dxa"/>
          </w:tcPr>
          <w:p w:rsidR="00832B59" w:rsidRPr="00832B59" w:rsidRDefault="00832B59" w:rsidP="00832B59">
            <w:pPr>
              <w:pStyle w:val="Default"/>
            </w:pPr>
            <w:r w:rsidRPr="00832B59">
              <w:t>Облагораживание и благоустройство памятников,  обелисков и достопримечательностей</w:t>
            </w:r>
          </w:p>
        </w:tc>
        <w:tc>
          <w:tcPr>
            <w:tcW w:w="2268" w:type="dxa"/>
          </w:tcPr>
          <w:p w:rsidR="00832B59" w:rsidRPr="00832B59" w:rsidRDefault="00832B59" w:rsidP="00832B59">
            <w:pPr>
              <w:pStyle w:val="Default"/>
              <w:jc w:val="center"/>
            </w:pPr>
            <w:r w:rsidRPr="00832B59">
              <w:t>2018-2020гг</w:t>
            </w:r>
          </w:p>
        </w:tc>
        <w:tc>
          <w:tcPr>
            <w:tcW w:w="2835" w:type="dxa"/>
          </w:tcPr>
          <w:p w:rsidR="00832B59" w:rsidRPr="00832B59" w:rsidRDefault="00832B59" w:rsidP="00832B59">
            <w:pPr>
              <w:pStyle w:val="Default"/>
              <w:jc w:val="center"/>
            </w:pPr>
            <w:r>
              <w:t>Муниципальный бюджет</w:t>
            </w:r>
          </w:p>
        </w:tc>
        <w:tc>
          <w:tcPr>
            <w:tcW w:w="1701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156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928" w:type="dxa"/>
          </w:tcPr>
          <w:p w:rsidR="00832B59" w:rsidRPr="00885589" w:rsidRDefault="00F106D3" w:rsidP="00832B59">
            <w:pPr>
              <w:pStyle w:val="Default"/>
              <w:jc w:val="center"/>
            </w:pPr>
            <w:r>
              <w:rPr>
                <w:lang w:val="en-US"/>
              </w:rPr>
              <w:t>12</w:t>
            </w:r>
          </w:p>
        </w:tc>
      </w:tr>
      <w:tr w:rsidR="00F106D3" w:rsidRPr="00832B59" w:rsidTr="007527A5">
        <w:tc>
          <w:tcPr>
            <w:tcW w:w="540" w:type="dxa"/>
          </w:tcPr>
          <w:p w:rsidR="00F106D3" w:rsidRPr="00832B59" w:rsidRDefault="00F106D3" w:rsidP="00832B59">
            <w:pPr>
              <w:pStyle w:val="Default"/>
              <w:jc w:val="center"/>
            </w:pPr>
          </w:p>
        </w:tc>
        <w:tc>
          <w:tcPr>
            <w:tcW w:w="9207" w:type="dxa"/>
            <w:gridSpan w:val="3"/>
          </w:tcPr>
          <w:p w:rsidR="00F106D3" w:rsidRPr="00F106D3" w:rsidRDefault="00F106D3" w:rsidP="00832B59">
            <w:pPr>
              <w:pStyle w:val="Default"/>
              <w:jc w:val="center"/>
            </w:pPr>
            <w:r>
              <w:t xml:space="preserve">                                                                                                                 Всего</w:t>
            </w:r>
          </w:p>
        </w:tc>
        <w:tc>
          <w:tcPr>
            <w:tcW w:w="1701" w:type="dxa"/>
          </w:tcPr>
          <w:p w:rsidR="00F106D3" w:rsidRPr="00885589" w:rsidRDefault="00885589" w:rsidP="00832B59">
            <w:pPr>
              <w:pStyle w:val="Default"/>
              <w:jc w:val="center"/>
            </w:pPr>
            <w:r>
              <w:t>354,8</w:t>
            </w:r>
          </w:p>
        </w:tc>
        <w:tc>
          <w:tcPr>
            <w:tcW w:w="1560" w:type="dxa"/>
          </w:tcPr>
          <w:p w:rsidR="00F106D3" w:rsidRPr="00885589" w:rsidRDefault="00885589" w:rsidP="00832B59">
            <w:pPr>
              <w:pStyle w:val="Default"/>
              <w:jc w:val="center"/>
            </w:pPr>
            <w:r>
              <w:t>136,7</w:t>
            </w:r>
          </w:p>
        </w:tc>
        <w:tc>
          <w:tcPr>
            <w:tcW w:w="850" w:type="dxa"/>
          </w:tcPr>
          <w:p w:rsidR="00F106D3" w:rsidRPr="00885589" w:rsidRDefault="00885589" w:rsidP="00832B59">
            <w:pPr>
              <w:pStyle w:val="Default"/>
              <w:jc w:val="center"/>
            </w:pPr>
            <w:r>
              <w:t>105,7</w:t>
            </w:r>
          </w:p>
        </w:tc>
        <w:tc>
          <w:tcPr>
            <w:tcW w:w="928" w:type="dxa"/>
          </w:tcPr>
          <w:p w:rsidR="00F106D3" w:rsidRPr="00885589" w:rsidRDefault="00885589" w:rsidP="00832B59">
            <w:pPr>
              <w:pStyle w:val="Default"/>
              <w:jc w:val="center"/>
            </w:pPr>
            <w:r>
              <w:t>112,4</w:t>
            </w:r>
          </w:p>
        </w:tc>
      </w:tr>
    </w:tbl>
    <w:p w:rsidR="00B31BD6" w:rsidRDefault="00B31BD6" w:rsidP="00B31BD6">
      <w:pPr>
        <w:pStyle w:val="Default"/>
        <w:jc w:val="center"/>
        <w:rPr>
          <w:b/>
          <w:sz w:val="26"/>
          <w:szCs w:val="26"/>
        </w:rPr>
      </w:pPr>
    </w:p>
    <w:p w:rsidR="00832B59" w:rsidRPr="00832B59" w:rsidRDefault="00832B59" w:rsidP="00B31BD6">
      <w:pPr>
        <w:pStyle w:val="Default"/>
        <w:jc w:val="center"/>
      </w:pPr>
      <w:r w:rsidRPr="00832B59">
        <w:t>Список использованных сокращений</w:t>
      </w:r>
    </w:p>
    <w:p w:rsidR="004C7D3B" w:rsidRPr="00832B59" w:rsidRDefault="00832B59" w:rsidP="00832B59">
      <w:pPr>
        <w:pStyle w:val="Default"/>
        <w:jc w:val="both"/>
      </w:pPr>
      <w:r w:rsidRPr="00832B59">
        <w:t>ОУ – образовательные учреждения;</w:t>
      </w:r>
    </w:p>
    <w:p w:rsidR="00832B59" w:rsidRPr="00832B59" w:rsidRDefault="00832B59" w:rsidP="00832B59">
      <w:pPr>
        <w:pStyle w:val="Default"/>
        <w:jc w:val="both"/>
      </w:pPr>
      <w:r w:rsidRPr="00832B59">
        <w:t>ЦРБ – Центральная районная больница;</w:t>
      </w:r>
    </w:p>
    <w:p w:rsidR="00832B59" w:rsidRPr="00832B59" w:rsidRDefault="00832B59" w:rsidP="00832B59">
      <w:pPr>
        <w:pStyle w:val="Default"/>
        <w:jc w:val="both"/>
      </w:pPr>
      <w:r w:rsidRPr="00832B59">
        <w:t>МБОУ ДО ДДТ с</w:t>
      </w:r>
      <w:proofErr w:type="gramStart"/>
      <w:r w:rsidRPr="00832B59">
        <w:t>.Б</w:t>
      </w:r>
      <w:proofErr w:type="gramEnd"/>
      <w:r w:rsidRPr="00832B59">
        <w:t>ураево – Муниципальное бюджетное образовательное учреждение дополнительного образования Дом детского творчества с.Бураево.</w:t>
      </w: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4C7D3B" w:rsidRDefault="004C7D3B" w:rsidP="00584CEC">
      <w:pPr>
        <w:pStyle w:val="Default"/>
        <w:jc w:val="right"/>
        <w:rPr>
          <w:b/>
          <w:sz w:val="26"/>
          <w:szCs w:val="26"/>
        </w:rPr>
      </w:pPr>
    </w:p>
    <w:p w:rsidR="00B31BD6" w:rsidRDefault="00B31BD6" w:rsidP="00584CEC">
      <w:pPr>
        <w:pStyle w:val="Default"/>
        <w:jc w:val="right"/>
        <w:rPr>
          <w:b/>
          <w:sz w:val="26"/>
          <w:szCs w:val="26"/>
        </w:rPr>
      </w:pPr>
    </w:p>
    <w:p w:rsidR="00B31BD6" w:rsidRDefault="00B31BD6" w:rsidP="00584CEC">
      <w:pPr>
        <w:pStyle w:val="Default"/>
        <w:jc w:val="right"/>
        <w:rPr>
          <w:b/>
          <w:sz w:val="26"/>
          <w:szCs w:val="26"/>
        </w:rPr>
      </w:pPr>
    </w:p>
    <w:p w:rsidR="00B31BD6" w:rsidRDefault="00B31BD6" w:rsidP="00584CEC">
      <w:pPr>
        <w:pStyle w:val="Default"/>
        <w:jc w:val="right"/>
        <w:rPr>
          <w:b/>
          <w:sz w:val="26"/>
          <w:szCs w:val="26"/>
        </w:rPr>
      </w:pPr>
    </w:p>
    <w:p w:rsidR="00B31BD6" w:rsidRDefault="00B31BD6" w:rsidP="00584CEC">
      <w:pPr>
        <w:pStyle w:val="Default"/>
        <w:jc w:val="right"/>
        <w:rPr>
          <w:b/>
          <w:sz w:val="26"/>
          <w:szCs w:val="26"/>
        </w:rPr>
      </w:pPr>
    </w:p>
    <w:sectPr w:rsidR="00B31BD6" w:rsidSect="004F099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71" w:rsidRDefault="00040371" w:rsidP="001A063C">
      <w:pPr>
        <w:spacing w:after="0" w:line="240" w:lineRule="auto"/>
      </w:pPr>
      <w:r>
        <w:separator/>
      </w:r>
    </w:p>
  </w:endnote>
  <w:endnote w:type="continuationSeparator" w:id="0">
    <w:p w:rsidR="00040371" w:rsidRDefault="00040371" w:rsidP="001A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4047"/>
      <w:docPartObj>
        <w:docPartGallery w:val="Page Numbers (Bottom of Page)"/>
        <w:docPartUnique/>
      </w:docPartObj>
    </w:sdtPr>
    <w:sdtContent>
      <w:p w:rsidR="00911C39" w:rsidRDefault="000D6454">
        <w:pPr>
          <w:pStyle w:val="a5"/>
          <w:jc w:val="right"/>
        </w:pPr>
        <w:r>
          <w:fldChar w:fldCharType="begin"/>
        </w:r>
        <w:r w:rsidR="00040371">
          <w:instrText xml:space="preserve"> PAGE   \* MERGEFORMAT </w:instrText>
        </w:r>
        <w:r>
          <w:fldChar w:fldCharType="separate"/>
        </w:r>
        <w:r w:rsidR="00305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C39" w:rsidRDefault="00911C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71" w:rsidRDefault="00040371" w:rsidP="001A063C">
      <w:pPr>
        <w:spacing w:after="0" w:line="240" w:lineRule="auto"/>
      </w:pPr>
      <w:r>
        <w:separator/>
      </w:r>
    </w:p>
  </w:footnote>
  <w:footnote w:type="continuationSeparator" w:id="0">
    <w:p w:rsidR="00040371" w:rsidRDefault="00040371" w:rsidP="001A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8BF"/>
    <w:multiLevelType w:val="hybridMultilevel"/>
    <w:tmpl w:val="C48C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62B"/>
    <w:multiLevelType w:val="hybridMultilevel"/>
    <w:tmpl w:val="35EE70B4"/>
    <w:lvl w:ilvl="0" w:tplc="51B2A7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0DBC"/>
    <w:multiLevelType w:val="hybridMultilevel"/>
    <w:tmpl w:val="3768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4A3"/>
    <w:multiLevelType w:val="hybridMultilevel"/>
    <w:tmpl w:val="E5C42F1A"/>
    <w:lvl w:ilvl="0" w:tplc="51B2A794">
      <w:start w:val="1"/>
      <w:numFmt w:val="bullet"/>
      <w:lvlText w:val="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696702A"/>
    <w:multiLevelType w:val="hybridMultilevel"/>
    <w:tmpl w:val="E2207D1A"/>
    <w:lvl w:ilvl="0" w:tplc="68DACE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C23D9"/>
    <w:multiLevelType w:val="hybridMultilevel"/>
    <w:tmpl w:val="013E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768AF"/>
    <w:multiLevelType w:val="hybridMultilevel"/>
    <w:tmpl w:val="7DE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6D62"/>
    <w:multiLevelType w:val="hybridMultilevel"/>
    <w:tmpl w:val="10F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137C"/>
    <w:multiLevelType w:val="hybridMultilevel"/>
    <w:tmpl w:val="6F94E4EC"/>
    <w:lvl w:ilvl="0" w:tplc="51B2A7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851CC"/>
    <w:multiLevelType w:val="hybridMultilevel"/>
    <w:tmpl w:val="93F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D04F6"/>
    <w:multiLevelType w:val="hybridMultilevel"/>
    <w:tmpl w:val="DEBA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2E0A"/>
    <w:multiLevelType w:val="hybridMultilevel"/>
    <w:tmpl w:val="49F2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D6116"/>
    <w:multiLevelType w:val="hybridMultilevel"/>
    <w:tmpl w:val="CAD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36411"/>
    <w:multiLevelType w:val="hybridMultilevel"/>
    <w:tmpl w:val="32A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D147B"/>
    <w:multiLevelType w:val="hybridMultilevel"/>
    <w:tmpl w:val="E220A11E"/>
    <w:lvl w:ilvl="0" w:tplc="51B2A7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9717E"/>
    <w:multiLevelType w:val="hybridMultilevel"/>
    <w:tmpl w:val="883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C8"/>
    <w:rsid w:val="000133E2"/>
    <w:rsid w:val="00015AE8"/>
    <w:rsid w:val="00030D69"/>
    <w:rsid w:val="00035D8C"/>
    <w:rsid w:val="00040371"/>
    <w:rsid w:val="000457FE"/>
    <w:rsid w:val="000D6454"/>
    <w:rsid w:val="000E103F"/>
    <w:rsid w:val="00103296"/>
    <w:rsid w:val="00104F37"/>
    <w:rsid w:val="00157307"/>
    <w:rsid w:val="001A063C"/>
    <w:rsid w:val="001B1CF4"/>
    <w:rsid w:val="001B6E8A"/>
    <w:rsid w:val="001C68B4"/>
    <w:rsid w:val="001E170C"/>
    <w:rsid w:val="001F2C5E"/>
    <w:rsid w:val="002046C1"/>
    <w:rsid w:val="00266BCE"/>
    <w:rsid w:val="002802B6"/>
    <w:rsid w:val="002B2425"/>
    <w:rsid w:val="002C1608"/>
    <w:rsid w:val="00305C1F"/>
    <w:rsid w:val="00375E7B"/>
    <w:rsid w:val="003E782E"/>
    <w:rsid w:val="003F31C7"/>
    <w:rsid w:val="004263A7"/>
    <w:rsid w:val="00436EFF"/>
    <w:rsid w:val="00444970"/>
    <w:rsid w:val="00447072"/>
    <w:rsid w:val="00452550"/>
    <w:rsid w:val="00475F9E"/>
    <w:rsid w:val="00487F54"/>
    <w:rsid w:val="004907DC"/>
    <w:rsid w:val="004A6209"/>
    <w:rsid w:val="004C7D3B"/>
    <w:rsid w:val="004F08A6"/>
    <w:rsid w:val="004F099E"/>
    <w:rsid w:val="005245AD"/>
    <w:rsid w:val="00571B17"/>
    <w:rsid w:val="005835E1"/>
    <w:rsid w:val="00584CEC"/>
    <w:rsid w:val="00593EF5"/>
    <w:rsid w:val="00595AD3"/>
    <w:rsid w:val="005A33B1"/>
    <w:rsid w:val="006408B5"/>
    <w:rsid w:val="00646702"/>
    <w:rsid w:val="00664CC8"/>
    <w:rsid w:val="006679AE"/>
    <w:rsid w:val="006A5F1E"/>
    <w:rsid w:val="006F10F9"/>
    <w:rsid w:val="0071550B"/>
    <w:rsid w:val="00721ED7"/>
    <w:rsid w:val="0072640D"/>
    <w:rsid w:val="00732470"/>
    <w:rsid w:val="00737B15"/>
    <w:rsid w:val="00770100"/>
    <w:rsid w:val="0077151D"/>
    <w:rsid w:val="00796190"/>
    <w:rsid w:val="007A4039"/>
    <w:rsid w:val="007A533D"/>
    <w:rsid w:val="007B14A0"/>
    <w:rsid w:val="007D2EDA"/>
    <w:rsid w:val="007F2A36"/>
    <w:rsid w:val="00810329"/>
    <w:rsid w:val="00832B59"/>
    <w:rsid w:val="008772BA"/>
    <w:rsid w:val="00885589"/>
    <w:rsid w:val="008C4AE4"/>
    <w:rsid w:val="00911C39"/>
    <w:rsid w:val="00923936"/>
    <w:rsid w:val="00930958"/>
    <w:rsid w:val="00944BD8"/>
    <w:rsid w:val="00964A4D"/>
    <w:rsid w:val="009B3F65"/>
    <w:rsid w:val="009B44A2"/>
    <w:rsid w:val="009E0643"/>
    <w:rsid w:val="00A00948"/>
    <w:rsid w:val="00A17AAB"/>
    <w:rsid w:val="00A81FC1"/>
    <w:rsid w:val="00A8728F"/>
    <w:rsid w:val="00AE5AD8"/>
    <w:rsid w:val="00B172F7"/>
    <w:rsid w:val="00B314B3"/>
    <w:rsid w:val="00B31BD6"/>
    <w:rsid w:val="00B34151"/>
    <w:rsid w:val="00B72390"/>
    <w:rsid w:val="00B76B48"/>
    <w:rsid w:val="00C06D25"/>
    <w:rsid w:val="00C37E6D"/>
    <w:rsid w:val="00C53544"/>
    <w:rsid w:val="00C73518"/>
    <w:rsid w:val="00C84E90"/>
    <w:rsid w:val="00CD2CDE"/>
    <w:rsid w:val="00CF2E76"/>
    <w:rsid w:val="00D17797"/>
    <w:rsid w:val="00D208B3"/>
    <w:rsid w:val="00D3142A"/>
    <w:rsid w:val="00D71163"/>
    <w:rsid w:val="00DA273C"/>
    <w:rsid w:val="00DA4726"/>
    <w:rsid w:val="00DE0931"/>
    <w:rsid w:val="00E65095"/>
    <w:rsid w:val="00EA7B1C"/>
    <w:rsid w:val="00F106D3"/>
    <w:rsid w:val="00F14CE7"/>
    <w:rsid w:val="00F5330D"/>
    <w:rsid w:val="00F80C7E"/>
    <w:rsid w:val="00F918AF"/>
    <w:rsid w:val="00FA274F"/>
    <w:rsid w:val="00FB59BB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63C"/>
  </w:style>
  <w:style w:type="paragraph" w:styleId="a5">
    <w:name w:val="footer"/>
    <w:basedOn w:val="a"/>
    <w:link w:val="a6"/>
    <w:uiPriority w:val="99"/>
    <w:unhideWhenUsed/>
    <w:rsid w:val="001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3C"/>
  </w:style>
  <w:style w:type="table" w:styleId="a7">
    <w:name w:val="Table Grid"/>
    <w:basedOn w:val="a1"/>
    <w:uiPriority w:val="59"/>
    <w:rsid w:val="00923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4AE4"/>
    <w:pPr>
      <w:ind w:left="720"/>
      <w:contextualSpacing/>
    </w:pPr>
  </w:style>
  <w:style w:type="paragraph" w:customStyle="1" w:styleId="Default">
    <w:name w:val="Default"/>
    <w:rsid w:val="00D1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650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63C"/>
  </w:style>
  <w:style w:type="paragraph" w:styleId="a5">
    <w:name w:val="footer"/>
    <w:basedOn w:val="a"/>
    <w:link w:val="a6"/>
    <w:uiPriority w:val="99"/>
    <w:unhideWhenUsed/>
    <w:rsid w:val="001A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3C"/>
  </w:style>
  <w:style w:type="table" w:styleId="a7">
    <w:name w:val="Table Grid"/>
    <w:basedOn w:val="a1"/>
    <w:uiPriority w:val="59"/>
    <w:rsid w:val="0092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4AE4"/>
    <w:pPr>
      <w:ind w:left="720"/>
      <w:contextualSpacing/>
    </w:pPr>
  </w:style>
  <w:style w:type="paragraph" w:customStyle="1" w:styleId="Default">
    <w:name w:val="Default"/>
    <w:rsid w:val="00D17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650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85BD-6966-40CC-8BA7-58060BB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2017-11-22T10:02:00Z</cp:lastPrinted>
  <dcterms:created xsi:type="dcterms:W3CDTF">2017-11-09T05:29:00Z</dcterms:created>
  <dcterms:modified xsi:type="dcterms:W3CDTF">2018-04-16T04:39:00Z</dcterms:modified>
</cp:coreProperties>
</file>