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b/>
          <w:bCs/>
          <w:color w:val="000000"/>
          <w:sz w:val="28"/>
          <w:szCs w:val="28"/>
        </w:rPr>
        <w:t>МИН –</w:t>
      </w:r>
      <w:r w:rsidR="00D54731">
        <w:rPr>
          <w:rFonts w:eastAsia="Arial Unicode MS"/>
          <w:b/>
          <w:bCs/>
          <w:color w:val="000000"/>
          <w:sz w:val="28"/>
          <w:szCs w:val="28"/>
          <w:lang w:val="en-US"/>
        </w:rPr>
        <w:t xml:space="preserve"> </w:t>
      </w:r>
      <w:r w:rsidRPr="00D54731">
        <w:rPr>
          <w:rFonts w:eastAsia="Arial Unicode MS"/>
          <w:b/>
          <w:bCs/>
          <w:color w:val="000000"/>
          <w:sz w:val="28"/>
          <w:szCs w:val="28"/>
        </w:rPr>
        <w:t>УҠЫТЫУСЫ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b/>
          <w:bCs/>
          <w:color w:val="000000"/>
          <w:sz w:val="28"/>
          <w:szCs w:val="28"/>
        </w:rPr>
        <w:t>(эссе)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>«Бер</w:t>
      </w:r>
      <w:r w:rsidRPr="00D54731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ҡасан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да ваҡытыңды ҡыҙғанма,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Arial Unicode MS"/>
          <w:color w:val="000000"/>
          <w:sz w:val="28"/>
          <w:szCs w:val="28"/>
        </w:rPr>
      </w:pPr>
      <w:proofErr w:type="spellStart"/>
      <w:r w:rsidRPr="00D54731">
        <w:rPr>
          <w:rFonts w:eastAsia="Arial Unicode MS"/>
          <w:color w:val="000000"/>
          <w:sz w:val="28"/>
          <w:szCs w:val="28"/>
        </w:rPr>
        <w:t>тормош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ауырлығына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зарланма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, сөнки һин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ошо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донъя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ға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уны</w:t>
      </w:r>
      <w:proofErr w:type="spellEnd"/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>яҡшыртыр өсөн килгәнһең»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i/>
          <w:iCs/>
          <w:color w:val="000000"/>
          <w:sz w:val="28"/>
          <w:szCs w:val="28"/>
        </w:rPr>
        <w:t>Иван Александрович Ильин (1883—1954) — рус философы</w:t>
      </w:r>
    </w:p>
    <w:p w:rsidR="008D221D" w:rsidRPr="00D54731" w:rsidRDefault="008D221D" w:rsidP="00D54731">
      <w:pPr>
        <w:pStyle w:val="a4"/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54731">
        <w:rPr>
          <w:rFonts w:ascii="Times New Roman" w:eastAsia="Arial Unicode MS" w:hAnsi="Times New Roman" w:cs="Times New Roman"/>
          <w:sz w:val="28"/>
          <w:szCs w:val="28"/>
        </w:rPr>
        <w:t>Ю</w:t>
      </w:r>
      <w:proofErr w:type="gramEnd"/>
      <w:r w:rsidRPr="00D54731">
        <w:rPr>
          <w:rFonts w:ascii="Times New Roman" w:eastAsia="Arial Unicode MS" w:hAnsi="Times New Roman" w:cs="Times New Roman"/>
          <w:sz w:val="28"/>
          <w:szCs w:val="28"/>
        </w:rPr>
        <w:t xml:space="preserve">ҡҡа ғына рус философының һүҙҙәренә мөрәжәғәт итмәнем. Минең </w:t>
      </w:r>
      <w:proofErr w:type="spellStart"/>
      <w:r w:rsidRPr="00D54731">
        <w:rPr>
          <w:rFonts w:ascii="Times New Roman" w:eastAsia="Arial Unicode MS" w:hAnsi="Times New Roman" w:cs="Times New Roman"/>
          <w:sz w:val="28"/>
          <w:szCs w:val="28"/>
        </w:rPr>
        <w:t>уйлауымса</w:t>
      </w:r>
      <w:proofErr w:type="spellEnd"/>
      <w:r w:rsidRPr="00D54731">
        <w:rPr>
          <w:rFonts w:ascii="Times New Roman" w:eastAsia="Arial Unicode MS" w:hAnsi="Times New Roman" w:cs="Times New Roman"/>
          <w:sz w:val="28"/>
          <w:szCs w:val="28"/>
        </w:rPr>
        <w:t xml:space="preserve"> һәр </w:t>
      </w:r>
      <w:proofErr w:type="spellStart"/>
      <w:r w:rsidRPr="00D54731">
        <w:rPr>
          <w:rFonts w:ascii="Times New Roman" w:eastAsia="Arial Unicode MS" w:hAnsi="Times New Roman" w:cs="Times New Roman"/>
          <w:sz w:val="28"/>
          <w:szCs w:val="28"/>
        </w:rPr>
        <w:t>кеше</w:t>
      </w:r>
      <w:proofErr w:type="spellEnd"/>
      <w:r w:rsidRPr="00D54731">
        <w:rPr>
          <w:rFonts w:ascii="Times New Roman" w:eastAsia="Arial Unicode MS" w:hAnsi="Times New Roman" w:cs="Times New Roman"/>
          <w:sz w:val="28"/>
          <w:szCs w:val="28"/>
        </w:rPr>
        <w:t xml:space="preserve"> донъяға аяҡ баҫҡанда, күптән яҙылып ҡуйылған </w:t>
      </w:r>
      <w:proofErr w:type="spellStart"/>
      <w:r w:rsidRPr="00D54731">
        <w:rPr>
          <w:rFonts w:ascii="Times New Roman" w:eastAsia="Arial Unicode MS" w:hAnsi="Times New Roman" w:cs="Times New Roman"/>
          <w:sz w:val="28"/>
          <w:szCs w:val="28"/>
        </w:rPr>
        <w:t>эш</w:t>
      </w:r>
      <w:proofErr w:type="spellEnd"/>
      <w:r w:rsidRPr="00D54731">
        <w:rPr>
          <w:rFonts w:ascii="Times New Roman" w:eastAsia="Arial Unicode MS" w:hAnsi="Times New Roman" w:cs="Times New Roman"/>
          <w:sz w:val="28"/>
          <w:szCs w:val="28"/>
        </w:rPr>
        <w:t xml:space="preserve"> башҡарыу өсөн килә. Әммә бар ниәттәр </w:t>
      </w:r>
      <w:proofErr w:type="spellStart"/>
      <w:r w:rsidRPr="00D54731">
        <w:rPr>
          <w:rFonts w:ascii="Times New Roman" w:eastAsia="Arial Unicode MS" w:hAnsi="Times New Roman" w:cs="Times New Roman"/>
          <w:sz w:val="28"/>
          <w:szCs w:val="28"/>
        </w:rPr>
        <w:t>бер</w:t>
      </w:r>
      <w:proofErr w:type="spellEnd"/>
      <w:r w:rsidRPr="00D54731">
        <w:rPr>
          <w:rFonts w:ascii="Times New Roman" w:eastAsia="Arial Unicode MS" w:hAnsi="Times New Roman" w:cs="Times New Roman"/>
          <w:sz w:val="28"/>
          <w:szCs w:val="28"/>
        </w:rPr>
        <w:t xml:space="preserve"> төрлө булһа, тормоштоң </w:t>
      </w:r>
      <w:proofErr w:type="spellStart"/>
      <w:r w:rsidRPr="00D54731">
        <w:rPr>
          <w:rFonts w:ascii="Times New Roman" w:eastAsia="Arial Unicode MS" w:hAnsi="Times New Roman" w:cs="Times New Roman"/>
          <w:sz w:val="28"/>
          <w:szCs w:val="28"/>
        </w:rPr>
        <w:t>бейеклеге</w:t>
      </w:r>
      <w:proofErr w:type="spellEnd"/>
      <w:r w:rsidRPr="00D54731">
        <w:rPr>
          <w:rFonts w:ascii="Times New Roman" w:eastAsia="Arial Unicode MS" w:hAnsi="Times New Roman" w:cs="Times New Roman"/>
          <w:sz w:val="28"/>
          <w:szCs w:val="28"/>
        </w:rPr>
        <w:t xml:space="preserve">, мәғәнәһе юғалыр </w:t>
      </w:r>
      <w:proofErr w:type="spellStart"/>
      <w:r w:rsidRPr="00D54731">
        <w:rPr>
          <w:rFonts w:ascii="Times New Roman" w:eastAsia="Arial Unicode MS" w:hAnsi="Times New Roman" w:cs="Times New Roman"/>
          <w:sz w:val="28"/>
          <w:szCs w:val="28"/>
        </w:rPr>
        <w:t>ине</w:t>
      </w:r>
      <w:proofErr w:type="spellEnd"/>
      <w:r w:rsidRPr="00D54731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D54731">
        <w:rPr>
          <w:rFonts w:ascii="Times New Roman" w:eastAsia="Arial Unicode MS" w:hAnsi="Times New Roman" w:cs="Times New Roman"/>
          <w:sz w:val="28"/>
          <w:szCs w:val="28"/>
        </w:rPr>
        <w:t>Шул</w:t>
      </w:r>
      <w:proofErr w:type="spellEnd"/>
      <w:r w:rsidRPr="00D54731">
        <w:rPr>
          <w:rFonts w:ascii="Times New Roman" w:eastAsia="Arial Unicode MS" w:hAnsi="Times New Roman" w:cs="Times New Roman"/>
          <w:sz w:val="28"/>
          <w:szCs w:val="28"/>
        </w:rPr>
        <w:t xml:space="preserve"> ниә</w:t>
      </w:r>
      <w:proofErr w:type="gramStart"/>
      <w:r w:rsidRPr="00D54731">
        <w:rPr>
          <w:rFonts w:ascii="Times New Roman" w:eastAsia="Arial Unicode MS" w:hAnsi="Times New Roman" w:cs="Times New Roman"/>
          <w:sz w:val="28"/>
          <w:szCs w:val="28"/>
        </w:rPr>
        <w:t>тт</w:t>
      </w:r>
      <w:proofErr w:type="gramEnd"/>
      <w:r w:rsidRPr="00D54731">
        <w:rPr>
          <w:rFonts w:ascii="Times New Roman" w:eastAsia="Arial Unicode MS" w:hAnsi="Times New Roman" w:cs="Times New Roman"/>
          <w:sz w:val="28"/>
          <w:szCs w:val="28"/>
        </w:rPr>
        <w:t xml:space="preserve">әрҙең иң абруйлыһын башҡарыу бәхете мине лә </w:t>
      </w:r>
      <w:proofErr w:type="spellStart"/>
      <w:r w:rsidRPr="00D54731">
        <w:rPr>
          <w:rFonts w:ascii="Times New Roman" w:eastAsia="Arial Unicode MS" w:hAnsi="Times New Roman" w:cs="Times New Roman"/>
          <w:sz w:val="28"/>
          <w:szCs w:val="28"/>
        </w:rPr>
        <w:t>урап</w:t>
      </w:r>
      <w:proofErr w:type="spellEnd"/>
      <w:r w:rsidRPr="00D54731">
        <w:rPr>
          <w:rFonts w:ascii="Times New Roman" w:eastAsia="Arial Unicode MS" w:hAnsi="Times New Roman" w:cs="Times New Roman"/>
          <w:sz w:val="28"/>
          <w:szCs w:val="28"/>
        </w:rPr>
        <w:t xml:space="preserve"> үтмәне. </w:t>
      </w:r>
      <w:proofErr w:type="spellStart"/>
      <w:r w:rsidRPr="00D54731">
        <w:rPr>
          <w:rFonts w:ascii="Times New Roman" w:eastAsia="Arial Unicode MS" w:hAnsi="Times New Roman" w:cs="Times New Roman"/>
          <w:sz w:val="28"/>
          <w:szCs w:val="28"/>
        </w:rPr>
        <w:t>Ошо</w:t>
      </w:r>
      <w:proofErr w:type="spellEnd"/>
      <w:r w:rsidRPr="00D54731">
        <w:rPr>
          <w:rFonts w:ascii="Times New Roman" w:eastAsia="Arial Unicode MS" w:hAnsi="Times New Roman" w:cs="Times New Roman"/>
          <w:sz w:val="28"/>
          <w:szCs w:val="28"/>
        </w:rPr>
        <w:t xml:space="preserve"> берсә мөғжизәле, берсә ылыҡтырғыс кескәй генә мәктә</w:t>
      </w:r>
      <w:proofErr w:type="gramStart"/>
      <w:r w:rsidRPr="00D54731">
        <w:rPr>
          <w:rFonts w:ascii="Times New Roman" w:eastAsia="Arial Unicode MS" w:hAnsi="Times New Roman" w:cs="Times New Roman"/>
          <w:sz w:val="28"/>
          <w:szCs w:val="28"/>
        </w:rPr>
        <w:t>п</w:t>
      </w:r>
      <w:proofErr w:type="gramEnd"/>
      <w:r w:rsidRPr="00D54731">
        <w:rPr>
          <w:rFonts w:ascii="Times New Roman" w:eastAsia="Arial Unicode MS" w:hAnsi="Times New Roman" w:cs="Times New Roman"/>
          <w:sz w:val="28"/>
          <w:szCs w:val="28"/>
        </w:rPr>
        <w:t xml:space="preserve"> доньяһында аҙмы-күпме </w:t>
      </w:r>
      <w:r w:rsidR="00D6794B" w:rsidRPr="00D54731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өҙөклөк менән булһала </w:t>
      </w:r>
      <w:r w:rsidR="00895404" w:rsidRPr="00D54731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егерме </w:t>
      </w:r>
      <w:r w:rsidRPr="00D54731">
        <w:rPr>
          <w:rFonts w:ascii="Times New Roman" w:eastAsia="Arial Unicode MS" w:hAnsi="Times New Roman" w:cs="Times New Roman"/>
          <w:sz w:val="28"/>
          <w:szCs w:val="28"/>
        </w:rPr>
        <w:t xml:space="preserve">йылға яҡын уҡытыусы </w:t>
      </w:r>
      <w:proofErr w:type="spellStart"/>
      <w:r w:rsidRPr="00D54731">
        <w:rPr>
          <w:rFonts w:ascii="Times New Roman" w:eastAsia="Arial Unicode MS" w:hAnsi="Times New Roman" w:cs="Times New Roman"/>
          <w:sz w:val="28"/>
          <w:szCs w:val="28"/>
        </w:rPr>
        <w:t>булып</w:t>
      </w:r>
      <w:proofErr w:type="spellEnd"/>
      <w:r w:rsidRPr="00D54731">
        <w:rPr>
          <w:rFonts w:ascii="Times New Roman" w:eastAsia="Arial Unicode MS" w:hAnsi="Times New Roman" w:cs="Times New Roman"/>
          <w:sz w:val="28"/>
          <w:szCs w:val="28"/>
        </w:rPr>
        <w:t xml:space="preserve"> эшләйем. </w:t>
      </w:r>
      <w:proofErr w:type="spellStart"/>
      <w:r w:rsidRPr="00D54731">
        <w:rPr>
          <w:rFonts w:ascii="Times New Roman" w:eastAsia="Arial Unicode MS" w:hAnsi="Times New Roman" w:cs="Times New Roman"/>
          <w:sz w:val="28"/>
          <w:szCs w:val="28"/>
        </w:rPr>
        <w:t>Ошо</w:t>
      </w:r>
      <w:proofErr w:type="spellEnd"/>
      <w:r w:rsidRPr="00D54731">
        <w:rPr>
          <w:rFonts w:ascii="Times New Roman" w:eastAsia="Arial Unicode MS" w:hAnsi="Times New Roman" w:cs="Times New Roman"/>
          <w:sz w:val="28"/>
          <w:szCs w:val="28"/>
        </w:rPr>
        <w:t xml:space="preserve"> ваҡыт эсендә кескәй генә доньяға ҡарата үҙемдең үҙенсәлекле ҡараштарым барлыҡҡа </w:t>
      </w:r>
      <w:proofErr w:type="spellStart"/>
      <w:r w:rsidRPr="00D54731">
        <w:rPr>
          <w:rFonts w:ascii="Times New Roman" w:eastAsia="Arial Unicode MS" w:hAnsi="Times New Roman" w:cs="Times New Roman"/>
          <w:sz w:val="28"/>
          <w:szCs w:val="28"/>
        </w:rPr>
        <w:t>килде</w:t>
      </w:r>
      <w:proofErr w:type="spellEnd"/>
      <w:r w:rsidRPr="00D54731">
        <w:rPr>
          <w:rFonts w:ascii="Times New Roman" w:eastAsia="Arial Unicode MS" w:hAnsi="Times New Roman" w:cs="Times New Roman"/>
          <w:sz w:val="28"/>
          <w:szCs w:val="28"/>
        </w:rPr>
        <w:t>, бәлки улар араһында башҡа кешелә</w:t>
      </w:r>
      <w:proofErr w:type="gramStart"/>
      <w:r w:rsidRPr="00D54731">
        <w:rPr>
          <w:rFonts w:ascii="Times New Roman" w:eastAsia="Arial Unicode MS" w:hAnsi="Times New Roman" w:cs="Times New Roman"/>
          <w:sz w:val="28"/>
          <w:szCs w:val="28"/>
        </w:rPr>
        <w:t>р</w:t>
      </w:r>
      <w:proofErr w:type="gramEnd"/>
      <w:r w:rsidRPr="00D54731">
        <w:rPr>
          <w:rFonts w:ascii="Times New Roman" w:eastAsia="Arial Unicode MS" w:hAnsi="Times New Roman" w:cs="Times New Roman"/>
          <w:sz w:val="28"/>
          <w:szCs w:val="28"/>
        </w:rPr>
        <w:t>ҙән ҡабатланып килгәндәре лә барҙыр.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>Һә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р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 шәхес тә ныҡышмалылығын күрһәтә ала, бының өсөн тик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ташлы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һуҡмаҡтарҙан үҙ юлыңды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табып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һәм уҡытҡан балаларҙы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шул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юлдан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алып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барыу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зарур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. Был ваҡытта 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арт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ҡа әйләнеп ҡарамаҫҡа, ҡараһаң да үҙ эшеңә баһа биреү өсөн генә, тик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бер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үк туҡталып ҡалып башҡаларҙы һинең уңыштарыңда шикләндермәҫкә. Был минең педагогия ғилемендә яҡшы баһаларға өлгәшеү өсөн ҡуйған ҡанундарымдың береһе.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 xml:space="preserve">Халыҡ юҡҡа ғына «Үҙең ергә эйелмәйенсә, ер һиңә һуҙылмаҫ»тип әйтмәгән,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яратып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һайлаған һөнәремдең бар нескәлектәренә төшөнөргә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тырышам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проффесиональ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кимәлемде күтә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р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әм, ҡулымдан килгәнсә был өлкәлә эшләүемде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дауам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итеремә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ышанам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>.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 xml:space="preserve">«Уҡыусыларҙы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нисек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уҡытырға? Туған теленә һөйөүҙе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нисек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уятыр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ға һәм был маҡсатарға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нисек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ирешергә?» кеүек һорауҙар уҡытыусы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алдында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торған көндәлек мәсьәләгә әүерелә. Уҡыусыларҙа үҙаллылыҡ,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танып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белеү активлығы тәрбиәләү, тел байлығын үҫтереү, өҙлөкһөҙ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белем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алыуҙың </w:t>
      </w:r>
      <w:r w:rsidRPr="00D54731">
        <w:rPr>
          <w:rFonts w:eastAsia="Arial Unicode MS"/>
          <w:color w:val="000000"/>
          <w:sz w:val="28"/>
          <w:szCs w:val="28"/>
        </w:rPr>
        <w:lastRenderedPageBreak/>
        <w:t xml:space="preserve">тәүшарттарын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булдырыу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, уҡытыусының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профессиональ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белем-күнекмәлә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р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донъяны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танып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белеү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процессында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эшләй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алыуына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бәйләнгән.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>Һә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р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 уҡытыусы үҙ дәресендә яҡшы һөҙөмтәләргә эйә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булыу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өсөн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юлдар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билдәләргә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тейеш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>: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 xml:space="preserve">-етәкселек 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ит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>ә белеү;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>-уҡыусыларҙың үҙаллылығын тәрбиәләү;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>-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баш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>ҡарылған эштең йөкмәткеһе һәм үҙенсәлеге;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>-дәрестең кү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п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 төрлөлөгө;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>-яуаплылыҡ кимәле.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>Әлбитт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ә,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тәжрибә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артыу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менән был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юлдар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һаны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ла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артасаҡ.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>Тағын да иң кә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р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әкле һорауҙарҙың береһе: «Төрлө педагогик ситуацияларҙан сығыу өсөн ниндәй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юлдар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эҙләргә кәрәк?»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Бындай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хәлдәр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килеп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тыуһа, үҙ оҫталығымдан, тәжрибәмдән, уҡыусыларҙың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психологик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үҙенсәлектәрен,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кешелек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сифаттарын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күҙ уңында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тотоп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эш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итәм. Тәрбиәүи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моменттар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беҙҙең эшебеҙҙә көн дә, йә булмаһа сәғәт һайын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булып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тора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.О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>шо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мәлдәрҙә беҙҙе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ситуацияны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профессиональ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яҡтан баһалай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алыу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философик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фекер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булыу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, ҡотҡара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ла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инде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>.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 xml:space="preserve">Уҡыусының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рухи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үҫеше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перспективаларын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күҙаллау,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белеме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, үҫеше, тәрбиәлелеге кимәлен билдәләй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алыу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, уҡытыусының фәнни–тикшеренеү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методтарына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эйә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булып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, үҙенең педагогик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белемен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киңәйтә, тәжрибәне байытыуға булышлыҡ итә.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Ошо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йылдар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арауығында кү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п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 кенә һәләтле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балалар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менән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эш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итергә тура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килде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. Улар һис шикһеҙ теләк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белдереп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төрлө 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конкурстар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>ҙа ҡатнашып, уңыштарға өлгәштеләр.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 xml:space="preserve">«Кешегә теләгән әйберҙәрен бирегеҙ,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шул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минутта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proofErr w:type="gramStart"/>
      <w:r w:rsidRPr="00D54731">
        <w:rPr>
          <w:rFonts w:eastAsia="Arial Unicode MS"/>
          <w:color w:val="000000"/>
          <w:sz w:val="28"/>
          <w:szCs w:val="28"/>
        </w:rPr>
        <w:t>ул</w:t>
      </w:r>
      <w:proofErr w:type="spellEnd"/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ошо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барлыҡтың, бар бөтөн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булмауын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аңлаясаҡ.»</w:t>
      </w:r>
      <w:r w:rsidRPr="00D54731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D54731">
        <w:rPr>
          <w:rFonts w:eastAsia="Arial Unicode MS"/>
          <w:i/>
          <w:iCs/>
          <w:color w:val="000000"/>
          <w:sz w:val="28"/>
          <w:szCs w:val="28"/>
        </w:rPr>
        <w:t>(Иммануил Кант (1724—1804) - немец философы</w:t>
      </w:r>
      <w:r w:rsidRPr="00D54731">
        <w:rPr>
          <w:rFonts w:eastAsia="Arial Unicode MS"/>
          <w:color w:val="000000"/>
          <w:sz w:val="28"/>
          <w:szCs w:val="28"/>
        </w:rPr>
        <w:t>)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spellStart"/>
      <w:r w:rsidRPr="00D54731">
        <w:rPr>
          <w:rFonts w:eastAsia="Arial Unicode MS"/>
          <w:color w:val="000000"/>
          <w:sz w:val="28"/>
          <w:szCs w:val="28"/>
        </w:rPr>
        <w:t>Эйе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, кешенең ҡарашын үҙгәртеү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бик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еңелдән түгел, тик уҡыусылар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алдына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төрлө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урынлы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миҫалдар килтерә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белеп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>, ылыҡтырып, минеңсә, уларҙы йәмғиә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тт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ә дөрөҫ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юл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һайлай алырға өйрәтәбеҙ. Үрҙә яҙылған фекерҙе үҙем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ошолай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тип аңлайым: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кеше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һәр нәмәгә ҡәнәғәт булһа, шәхси алғанда-</w:t>
      </w:r>
      <w:r w:rsidRPr="00D54731">
        <w:rPr>
          <w:rFonts w:eastAsia="Arial Unicode MS"/>
          <w:color w:val="000000"/>
          <w:sz w:val="28"/>
          <w:szCs w:val="28"/>
        </w:rPr>
        <w:lastRenderedPageBreak/>
        <w:t xml:space="preserve">уҡытыусының тәғәйенләнеше, тормоштоң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асылы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бөтө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р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ине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ул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һыуһай ҙа, юҡһына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ла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белергә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тейеш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>.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>«Башҡортостан»,</w:t>
      </w:r>
      <w:r w:rsidRPr="00D54731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D54731">
        <w:rPr>
          <w:rFonts w:eastAsia="Arial Unicode MS"/>
          <w:color w:val="000000"/>
          <w:sz w:val="28"/>
          <w:szCs w:val="28"/>
        </w:rPr>
        <w:t>«Тыуған ил», «Тыуған төйәк»</w:t>
      </w:r>
      <w:r w:rsidRPr="00D54731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D54731">
        <w:rPr>
          <w:rFonts w:eastAsia="Arial Unicode MS"/>
          <w:color w:val="000000"/>
          <w:sz w:val="28"/>
          <w:szCs w:val="28"/>
        </w:rPr>
        <w:t xml:space="preserve">кеүек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темалар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тура килһә, уҡыусыларҙы халҡымдың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милли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уйындары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менән </w:t>
      </w:r>
      <w:proofErr w:type="spellStart"/>
      <w:proofErr w:type="gramStart"/>
      <w:r w:rsidRPr="00D54731">
        <w:rPr>
          <w:rFonts w:eastAsia="Arial Unicode MS"/>
          <w:color w:val="000000"/>
          <w:sz w:val="28"/>
          <w:szCs w:val="28"/>
        </w:rPr>
        <w:t>таныштыр</w:t>
      </w:r>
      <w:proofErr w:type="spellEnd"/>
      <w:r w:rsidR="00D6794B" w:rsidRPr="00D54731">
        <w:rPr>
          <w:rFonts w:eastAsia="Arial Unicode MS"/>
          <w:color w:val="000000"/>
          <w:sz w:val="28"/>
          <w:szCs w:val="28"/>
          <w:lang w:val="be-BY"/>
        </w:rPr>
        <w:t>ыр</w:t>
      </w:r>
      <w:proofErr w:type="gramEnd"/>
      <w:r w:rsidR="00D6794B" w:rsidRPr="00D54731">
        <w:rPr>
          <w:rFonts w:eastAsia="Arial Unicode MS"/>
          <w:color w:val="000000"/>
          <w:sz w:val="28"/>
          <w:szCs w:val="28"/>
          <w:lang w:val="be-BY"/>
        </w:rPr>
        <w:t>ға тырышам.</w:t>
      </w:r>
      <w:r w:rsidRPr="00D54731">
        <w:rPr>
          <w:rFonts w:eastAsia="Arial Unicode MS"/>
          <w:color w:val="000000"/>
          <w:sz w:val="28"/>
          <w:szCs w:val="28"/>
        </w:rPr>
        <w:t xml:space="preserve"> 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 xml:space="preserve">Бар уҡыусыны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ла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күрә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аламмы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мин? Быға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тиклем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ҡыйыу йәштә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шт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әре араһында ултырған, күләгәлә ҡалған уҡыусыларҙы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асыу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өсөн күп һәм ныҡышмалы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эш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алып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барырға, һәр береһен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айырым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өйрәнеп, нимә менән мауығыуын, ҡыҙыҡһыныуын белергә кәрәк. В.А.Сухомлинский әйткәнсә, «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баланы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ныҡлап белмәй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тороп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(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уны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ң аҡыл үҫешен, фекерләүен, ҡыҙыҡһыныуын, мауығыуын, һәләтен, өмөтөн, ғәҙәтен)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уны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тәрбиәләү ҙә мөмкин түгел».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>Уҡытыусыны баҡсасы менән сағ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ыштырыр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>ға мөмкин.</w:t>
      </w:r>
      <w:r w:rsidRPr="00D54731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D54731">
        <w:rPr>
          <w:rFonts w:eastAsia="Arial Unicode MS"/>
          <w:color w:val="000000"/>
          <w:sz w:val="28"/>
          <w:szCs w:val="28"/>
        </w:rPr>
        <w:t xml:space="preserve">Баҡсасы үҙенең баҡсаһында еңел-елпе генә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иренеп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эшләһә, үҫентеләре лә үҫмәйенсә тә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п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әш ҡаласаҡ,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емешен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бирмәйәсәк. Уҡытыусы</w:t>
      </w:r>
      <w:r w:rsidRPr="00D54731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D54731">
        <w:rPr>
          <w:rFonts w:eastAsia="Arial Unicode MS"/>
          <w:color w:val="000000"/>
          <w:sz w:val="28"/>
          <w:szCs w:val="28"/>
        </w:rPr>
        <w:t xml:space="preserve">бейеклектәргә үрләгән, киләсәккә өмөт менән ҡараған балаларға ярҙам ҡулы һуҙмаһа, уҡыусыларҙың башҡа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юлды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һайлауы мөмкин,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шул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ваҡытта белемдәре түбән кимәлдә буласаҡ.</w:t>
      </w:r>
      <w:r w:rsidRPr="00D54731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D54731">
        <w:rPr>
          <w:rFonts w:eastAsia="Arial Unicode MS"/>
          <w:color w:val="000000"/>
          <w:sz w:val="28"/>
          <w:szCs w:val="28"/>
        </w:rPr>
        <w:t>Һә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р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 бала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ул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бәләкәй генә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донъя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, үҫергә, үҙгәрергә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тейешле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, үҙ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хаталарын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төҙәтергә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ынтылыусан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кеше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. Беҙ, уҡытыусылар, уның ҡулына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ышаныс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уты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һалһаҡ,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бер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үк 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к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әрәк ваҡытта ташламаҫҡа тейешбеҙ.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Ул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аңлауға, яҡлауға, һаҡлауға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мохтаж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>.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spellStart"/>
      <w:r w:rsidRPr="00D54731">
        <w:rPr>
          <w:rFonts w:eastAsia="Arial Unicode MS"/>
          <w:color w:val="000000"/>
          <w:sz w:val="28"/>
          <w:szCs w:val="28"/>
        </w:rPr>
        <w:t>Шулай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итеп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>, тормоштоң кө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р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әшсеһе булырлыҡ уҡыусылар тәрбиәләү,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белем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биреү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сифатын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, предметтың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абруйын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күтәреү-минең өсөн көнүҙәк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бурыс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.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Ошо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тынғыһыҙ эштә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матур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һөҙөмтәләргә өлгәшеүемә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ышанам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>.</w:t>
      </w:r>
    </w:p>
    <w:p w:rsidR="00D54731" w:rsidRPr="00AB3718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t>Эссемдың аҙ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а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>ғында философ И.Ильиндың һүҙҙәренә ҡабаттан әйләнеп ҡайтам: «Бер ҡасан да ваҡытыңды ҡыҙғанма</w:t>
      </w:r>
      <w:proofErr w:type="gramStart"/>
      <w:r w:rsidRPr="00D54731">
        <w:rPr>
          <w:rFonts w:eastAsia="Arial Unicode MS"/>
          <w:color w:val="000000"/>
          <w:sz w:val="28"/>
          <w:szCs w:val="28"/>
        </w:rPr>
        <w:t>,т</w:t>
      </w:r>
      <w:proofErr w:type="gramEnd"/>
      <w:r w:rsidRPr="00D54731">
        <w:rPr>
          <w:rFonts w:eastAsia="Arial Unicode MS"/>
          <w:color w:val="000000"/>
          <w:sz w:val="28"/>
          <w:szCs w:val="28"/>
        </w:rPr>
        <w:t xml:space="preserve">ормош ауырлығына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зарланма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, сөнки һин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ошо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донъяға </w:t>
      </w:r>
      <w:proofErr w:type="spellStart"/>
      <w:r w:rsidRPr="00D54731">
        <w:rPr>
          <w:rFonts w:eastAsia="Arial Unicode MS"/>
          <w:color w:val="000000"/>
          <w:sz w:val="28"/>
          <w:szCs w:val="28"/>
        </w:rPr>
        <w:t>уны</w:t>
      </w:r>
      <w:proofErr w:type="spellEnd"/>
      <w:r w:rsidRPr="00D54731">
        <w:rPr>
          <w:rFonts w:eastAsia="Arial Unicode MS"/>
          <w:color w:val="000000"/>
          <w:sz w:val="28"/>
          <w:szCs w:val="28"/>
        </w:rPr>
        <w:t xml:space="preserve"> яҡшыртыр өсөн килгәнһең».</w:t>
      </w:r>
      <w:r w:rsidR="00D54731" w:rsidRPr="00D54731">
        <w:rPr>
          <w:rFonts w:eastAsia="Arial Unicode MS"/>
          <w:color w:val="000000"/>
          <w:sz w:val="28"/>
          <w:szCs w:val="28"/>
        </w:rPr>
        <w:t xml:space="preserve"> </w:t>
      </w:r>
    </w:p>
    <w:p w:rsidR="008D221D" w:rsidRPr="00D54731" w:rsidRDefault="008D221D" w:rsidP="00D54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54731">
        <w:rPr>
          <w:rFonts w:eastAsia="Arial Unicode MS"/>
          <w:color w:val="000000"/>
          <w:sz w:val="28"/>
          <w:szCs w:val="28"/>
        </w:rPr>
        <w:br/>
      </w:r>
    </w:p>
    <w:p w:rsidR="003E6408" w:rsidRPr="00D54731" w:rsidRDefault="003E6408" w:rsidP="00D5473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3E6408" w:rsidRPr="00D54731" w:rsidSect="00D547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21D"/>
    <w:rsid w:val="000871B6"/>
    <w:rsid w:val="003E6408"/>
    <w:rsid w:val="005A41BA"/>
    <w:rsid w:val="00895404"/>
    <w:rsid w:val="008D221D"/>
    <w:rsid w:val="00AB3718"/>
    <w:rsid w:val="00C47CC5"/>
    <w:rsid w:val="00D54731"/>
    <w:rsid w:val="00D6794B"/>
    <w:rsid w:val="00DA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21D"/>
  </w:style>
  <w:style w:type="paragraph" w:styleId="a4">
    <w:name w:val="No Spacing"/>
    <w:uiPriority w:val="1"/>
    <w:qFormat/>
    <w:rsid w:val="00D67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Admin</cp:lastModifiedBy>
  <cp:revision>5</cp:revision>
  <dcterms:created xsi:type="dcterms:W3CDTF">2018-11-26T17:36:00Z</dcterms:created>
  <dcterms:modified xsi:type="dcterms:W3CDTF">2018-12-08T10:53:00Z</dcterms:modified>
</cp:coreProperties>
</file>